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65" w:rsidRPr="00AD6065" w:rsidRDefault="00AD6065" w:rsidP="00951CFB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AD6065">
        <w:rPr>
          <w:rFonts w:ascii="標楷體" w:eastAsia="標楷體" w:hAnsi="標楷體" w:hint="eastAsia"/>
          <w:color w:val="000000"/>
          <w:kern w:val="0"/>
          <w:sz w:val="32"/>
          <w:szCs w:val="32"/>
        </w:rPr>
        <w:t>光田醫療社團法人光田綜合醫院</w:t>
      </w:r>
      <w:proofErr w:type="gramStart"/>
      <w:r w:rsidRPr="003918BC">
        <w:rPr>
          <w:rFonts w:ascii="標楷體" w:eastAsia="標楷體" w:hAnsi="標楷體" w:hint="eastAsia"/>
          <w:color w:val="000000"/>
          <w:kern w:val="0"/>
          <w:sz w:val="32"/>
          <w:szCs w:val="32"/>
          <w:u w:val="single"/>
        </w:rPr>
        <w:t>1</w:t>
      </w:r>
      <w:r w:rsidR="004C6F61" w:rsidRPr="003918BC">
        <w:rPr>
          <w:rFonts w:ascii="標楷體" w:eastAsia="標楷體" w:hAnsi="標楷體" w:hint="eastAsia"/>
          <w:color w:val="000000"/>
          <w:kern w:val="0"/>
          <w:sz w:val="32"/>
          <w:szCs w:val="32"/>
          <w:u w:val="single"/>
        </w:rPr>
        <w:t>1</w:t>
      </w:r>
      <w:r w:rsidR="006561AE">
        <w:rPr>
          <w:rFonts w:ascii="標楷體" w:eastAsia="標楷體" w:hAnsi="標楷體" w:hint="eastAsia"/>
          <w:color w:val="000000"/>
          <w:kern w:val="0"/>
          <w:sz w:val="32"/>
          <w:szCs w:val="32"/>
          <w:u w:val="single"/>
        </w:rPr>
        <w:t>3</w:t>
      </w:r>
      <w:proofErr w:type="gramEnd"/>
      <w:r w:rsidRPr="003918BC">
        <w:rPr>
          <w:rFonts w:ascii="標楷體" w:eastAsia="標楷體" w:hAnsi="標楷體" w:hint="eastAsia"/>
          <w:color w:val="000000"/>
          <w:kern w:val="0"/>
          <w:sz w:val="32"/>
          <w:szCs w:val="32"/>
          <w:u w:val="single"/>
        </w:rPr>
        <w:t>年度</w:t>
      </w:r>
      <w:r w:rsidR="003918BC" w:rsidRPr="003918BC">
        <w:rPr>
          <w:rFonts w:ascii="標楷體" w:eastAsia="標楷體" w:hAnsi="標楷體" w:hint="eastAsia"/>
          <w:color w:val="000000"/>
          <w:kern w:val="0"/>
          <w:sz w:val="32"/>
          <w:szCs w:val="32"/>
          <w:u w:val="single"/>
        </w:rPr>
        <w:t>1</w:t>
      </w:r>
      <w:r w:rsidR="006561AE">
        <w:rPr>
          <w:rFonts w:ascii="標楷體" w:eastAsia="標楷體" w:hAnsi="標楷體" w:hint="eastAsia"/>
          <w:color w:val="000000"/>
          <w:kern w:val="0"/>
          <w:sz w:val="32"/>
          <w:szCs w:val="32"/>
          <w:u w:val="single"/>
        </w:rPr>
        <w:t>0</w:t>
      </w:r>
      <w:r w:rsidR="003918BC" w:rsidRPr="003918BC">
        <w:rPr>
          <w:rFonts w:ascii="標楷體" w:eastAsia="標楷體" w:hAnsi="標楷體" w:hint="eastAsia"/>
          <w:color w:val="000000"/>
          <w:kern w:val="0"/>
          <w:sz w:val="32"/>
          <w:szCs w:val="32"/>
          <w:u w:val="single"/>
        </w:rPr>
        <w:t>月</w:t>
      </w:r>
      <w:r w:rsidR="006561AE">
        <w:rPr>
          <w:rFonts w:ascii="標楷體" w:eastAsia="標楷體" w:hAnsi="標楷體" w:hint="eastAsia"/>
          <w:color w:val="000000"/>
          <w:kern w:val="0"/>
          <w:sz w:val="32"/>
          <w:szCs w:val="32"/>
          <w:u w:val="single"/>
        </w:rPr>
        <w:t>2</w:t>
      </w:r>
      <w:r w:rsidR="00701510">
        <w:rPr>
          <w:rFonts w:ascii="標楷體" w:eastAsia="標楷體" w:hAnsi="標楷體" w:hint="eastAsia"/>
          <w:color w:val="000000"/>
          <w:kern w:val="0"/>
          <w:sz w:val="32"/>
          <w:szCs w:val="32"/>
          <w:u w:val="single"/>
        </w:rPr>
        <w:t>6</w:t>
      </w:r>
      <w:r w:rsidR="003918BC" w:rsidRPr="003918BC">
        <w:rPr>
          <w:rFonts w:ascii="標楷體" w:eastAsia="標楷體" w:hAnsi="標楷體" w:hint="eastAsia"/>
          <w:color w:val="000000"/>
          <w:kern w:val="0"/>
          <w:sz w:val="32"/>
          <w:szCs w:val="32"/>
          <w:u w:val="single"/>
        </w:rPr>
        <w:t>日</w:t>
      </w:r>
      <w:r w:rsidRPr="00AD6065">
        <w:rPr>
          <w:rFonts w:ascii="標楷體" w:eastAsia="標楷體" w:hAnsi="標楷體" w:hint="eastAsia"/>
          <w:color w:val="000000"/>
          <w:kern w:val="0"/>
          <w:sz w:val="32"/>
          <w:szCs w:val="32"/>
        </w:rPr>
        <w:t>外傷繼續教育課程</w:t>
      </w:r>
    </w:p>
    <w:p w:rsidR="00AD6065" w:rsidRPr="00F16844" w:rsidRDefault="00F462DE" w:rsidP="00AD6065">
      <w:pPr>
        <w:widowControl/>
        <w:shd w:val="clear" w:color="auto" w:fill="FFFFFF"/>
        <w:spacing w:line="0" w:lineRule="atLeas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一、主辦單位：外傷中心</w:t>
      </w:r>
    </w:p>
    <w:p w:rsidR="00AD6065" w:rsidRPr="00F16844" w:rsidRDefault="00AD6065" w:rsidP="00AD6065">
      <w:pPr>
        <w:widowControl/>
        <w:shd w:val="clear" w:color="auto" w:fill="FFFFFF"/>
        <w:spacing w:line="0" w:lineRule="atLeast"/>
        <w:rPr>
          <w:rFonts w:ascii="標楷體" w:eastAsia="標楷體" w:hAnsi="標楷體"/>
          <w:color w:val="000000"/>
          <w:kern w:val="0"/>
        </w:rPr>
      </w:pPr>
      <w:r w:rsidRPr="00F16844">
        <w:rPr>
          <w:rFonts w:ascii="標楷體" w:eastAsia="標楷體" w:hAnsi="標楷體" w:hint="eastAsia"/>
          <w:color w:val="000000"/>
          <w:kern w:val="0"/>
        </w:rPr>
        <w:t>二、</w:t>
      </w:r>
      <w:r w:rsidR="005C3BC0" w:rsidRPr="00F16844">
        <w:rPr>
          <w:rFonts w:ascii="標楷體" w:eastAsia="標楷體" w:hAnsi="標楷體" w:hint="eastAsia"/>
          <w:color w:val="000000"/>
          <w:kern w:val="0"/>
        </w:rPr>
        <w:t>舉辦日期</w:t>
      </w:r>
      <w:r w:rsidRPr="00F16844">
        <w:rPr>
          <w:rFonts w:ascii="標楷體" w:eastAsia="標楷體" w:hAnsi="標楷體" w:hint="eastAsia"/>
          <w:color w:val="000000"/>
          <w:kern w:val="0"/>
        </w:rPr>
        <w:t>：1</w:t>
      </w:r>
      <w:r w:rsidR="004C6F61">
        <w:rPr>
          <w:rFonts w:ascii="標楷體" w:eastAsia="標楷體" w:hAnsi="標楷體" w:hint="eastAsia"/>
          <w:color w:val="000000"/>
          <w:kern w:val="0"/>
        </w:rPr>
        <w:t>1</w:t>
      </w:r>
      <w:r w:rsidR="006561AE">
        <w:rPr>
          <w:rFonts w:ascii="標楷體" w:eastAsia="標楷體" w:hAnsi="標楷體" w:hint="eastAsia"/>
          <w:color w:val="000000"/>
          <w:kern w:val="0"/>
        </w:rPr>
        <w:t>3</w:t>
      </w:r>
      <w:r w:rsidRPr="00F16844">
        <w:rPr>
          <w:rFonts w:ascii="標楷體" w:eastAsia="標楷體" w:hAnsi="標楷體" w:hint="eastAsia"/>
          <w:color w:val="000000"/>
          <w:kern w:val="0"/>
        </w:rPr>
        <w:t>年</w:t>
      </w:r>
      <w:r w:rsidR="003918BC">
        <w:rPr>
          <w:rFonts w:ascii="標楷體" w:eastAsia="標楷體" w:hAnsi="標楷體" w:hint="eastAsia"/>
          <w:color w:val="000000"/>
          <w:kern w:val="0"/>
        </w:rPr>
        <w:t>1</w:t>
      </w:r>
      <w:r w:rsidR="006561AE">
        <w:rPr>
          <w:rFonts w:ascii="標楷體" w:eastAsia="標楷體" w:hAnsi="標楷體" w:hint="eastAsia"/>
          <w:color w:val="000000"/>
          <w:kern w:val="0"/>
        </w:rPr>
        <w:t>0</w:t>
      </w:r>
      <w:r w:rsidRPr="00F16844">
        <w:rPr>
          <w:rFonts w:ascii="標楷體" w:eastAsia="標楷體" w:hAnsi="標楷體" w:hint="eastAsia"/>
          <w:color w:val="000000"/>
          <w:kern w:val="0"/>
        </w:rPr>
        <w:t>月</w:t>
      </w:r>
      <w:r w:rsidR="006561AE">
        <w:rPr>
          <w:rFonts w:ascii="標楷體" w:eastAsia="標楷體" w:hAnsi="標楷體" w:hint="eastAsia"/>
          <w:color w:val="000000"/>
          <w:kern w:val="0"/>
        </w:rPr>
        <w:t>2</w:t>
      </w:r>
      <w:r w:rsidR="00701510">
        <w:rPr>
          <w:rFonts w:ascii="標楷體" w:eastAsia="標楷體" w:hAnsi="標楷體" w:hint="eastAsia"/>
          <w:color w:val="000000"/>
          <w:kern w:val="0"/>
        </w:rPr>
        <w:t>6</w:t>
      </w:r>
      <w:r w:rsidRPr="00F16844">
        <w:rPr>
          <w:rFonts w:ascii="標楷體" w:eastAsia="標楷體" w:hAnsi="標楷體" w:hint="eastAsia"/>
          <w:color w:val="000000"/>
          <w:kern w:val="0"/>
        </w:rPr>
        <w:t>日</w:t>
      </w:r>
      <w:r w:rsidR="005C3BC0" w:rsidRPr="00F16844">
        <w:rPr>
          <w:rFonts w:ascii="標楷體" w:eastAsia="標楷體" w:hAnsi="標楷體" w:hint="eastAsia"/>
          <w:color w:val="000000"/>
          <w:kern w:val="0"/>
        </w:rPr>
        <w:t>（星期</w:t>
      </w:r>
      <w:r w:rsidR="003918BC">
        <w:rPr>
          <w:rFonts w:ascii="標楷體" w:eastAsia="標楷體" w:hAnsi="標楷體" w:hint="eastAsia"/>
          <w:color w:val="000000"/>
          <w:kern w:val="0"/>
        </w:rPr>
        <w:t>六</w:t>
      </w:r>
      <w:r w:rsidR="005C3BC0" w:rsidRPr="00F16844">
        <w:rPr>
          <w:rFonts w:ascii="標楷體" w:eastAsia="標楷體" w:hAnsi="標楷體" w:hint="eastAsia"/>
          <w:color w:val="000000"/>
          <w:kern w:val="0"/>
        </w:rPr>
        <w:t>）</w:t>
      </w:r>
    </w:p>
    <w:p w:rsidR="00AD6065" w:rsidRPr="003918BC" w:rsidRDefault="00AD6065" w:rsidP="00AD6065">
      <w:pPr>
        <w:widowControl/>
        <w:shd w:val="clear" w:color="auto" w:fill="FFFFFF"/>
        <w:spacing w:line="0" w:lineRule="atLeast"/>
        <w:rPr>
          <w:rFonts w:ascii="標楷體" w:eastAsia="標楷體" w:hAnsi="標楷體"/>
          <w:color w:val="000000"/>
          <w:kern w:val="0"/>
        </w:rPr>
      </w:pPr>
      <w:r w:rsidRPr="00F16844">
        <w:rPr>
          <w:rFonts w:ascii="標楷體" w:eastAsia="標楷體" w:hAnsi="標楷體" w:hint="eastAsia"/>
          <w:color w:val="000000"/>
          <w:kern w:val="0"/>
        </w:rPr>
        <w:t>三、上課地點：</w:t>
      </w:r>
      <w:r w:rsidR="003918BC" w:rsidRPr="003918BC">
        <w:rPr>
          <w:rFonts w:ascii="標楷體" w:eastAsia="標楷體" w:hAnsi="標楷體" w:hint="eastAsia"/>
          <w:color w:val="000000"/>
          <w:kern w:val="0"/>
        </w:rPr>
        <w:t>沙鹿</w:t>
      </w:r>
      <w:r w:rsidR="00D262DC" w:rsidRPr="003918BC">
        <w:rPr>
          <w:rFonts w:ascii="標楷體" w:eastAsia="標楷體" w:hAnsi="標楷體" w:hint="eastAsia"/>
          <w:color w:val="000000"/>
          <w:kern w:val="0"/>
        </w:rPr>
        <w:t>院區</w:t>
      </w:r>
      <w:r w:rsidR="003918BC" w:rsidRPr="003918BC">
        <w:rPr>
          <w:rFonts w:ascii="標楷體" w:eastAsia="標楷體" w:hAnsi="標楷體" w:hint="eastAsia"/>
          <w:color w:val="000000"/>
          <w:kern w:val="0"/>
        </w:rPr>
        <w:t>第</w:t>
      </w:r>
      <w:r w:rsidR="00701510">
        <w:rPr>
          <w:rFonts w:ascii="標楷體" w:eastAsia="標楷體" w:hAnsi="標楷體" w:hint="eastAsia"/>
          <w:color w:val="000000"/>
          <w:kern w:val="0"/>
        </w:rPr>
        <w:t>一</w:t>
      </w:r>
      <w:r w:rsidR="003918BC" w:rsidRPr="003918BC">
        <w:rPr>
          <w:rFonts w:ascii="標楷體" w:eastAsia="標楷體" w:hAnsi="標楷體" w:hint="eastAsia"/>
          <w:color w:val="000000"/>
          <w:kern w:val="0"/>
        </w:rPr>
        <w:t>醫療大樓</w:t>
      </w:r>
      <w:r w:rsidR="00701510">
        <w:rPr>
          <w:rFonts w:ascii="標楷體" w:eastAsia="標楷體" w:hAnsi="標楷體" w:hint="eastAsia"/>
          <w:color w:val="000000"/>
          <w:kern w:val="0"/>
        </w:rPr>
        <w:t>10</w:t>
      </w:r>
      <w:r w:rsidR="00AD11B0" w:rsidRPr="003918BC">
        <w:rPr>
          <w:rFonts w:ascii="標楷體" w:eastAsia="標楷體" w:hAnsi="標楷體"/>
          <w:kern w:val="0"/>
        </w:rPr>
        <w:t>F</w:t>
      </w:r>
      <w:r w:rsidR="00701510">
        <w:rPr>
          <w:rFonts w:ascii="標楷體" w:eastAsia="標楷體" w:hAnsi="標楷體" w:hint="eastAsia"/>
          <w:kern w:val="0"/>
        </w:rPr>
        <w:t>第一會議室</w:t>
      </w:r>
    </w:p>
    <w:p w:rsidR="00AD6065" w:rsidRPr="00F16844" w:rsidRDefault="00AD6065" w:rsidP="00AD6065">
      <w:pPr>
        <w:widowControl/>
        <w:shd w:val="clear" w:color="auto" w:fill="FFFFFF"/>
        <w:spacing w:line="0" w:lineRule="atLeast"/>
        <w:rPr>
          <w:rFonts w:ascii="標楷體" w:eastAsia="標楷體" w:hAnsi="標楷體"/>
          <w:color w:val="000000"/>
          <w:kern w:val="0"/>
        </w:rPr>
      </w:pPr>
      <w:r w:rsidRPr="00F16844">
        <w:rPr>
          <w:rFonts w:ascii="標楷體" w:eastAsia="標楷體" w:hAnsi="標楷體" w:hint="eastAsia"/>
          <w:color w:val="000000"/>
          <w:kern w:val="0"/>
        </w:rPr>
        <w:t>四、課程</w:t>
      </w:r>
      <w:r w:rsidR="00F16844">
        <w:rPr>
          <w:rFonts w:ascii="標楷體" w:eastAsia="標楷體" w:hAnsi="標楷體" w:hint="eastAsia"/>
          <w:color w:val="000000"/>
          <w:kern w:val="0"/>
        </w:rPr>
        <w:t>時數</w:t>
      </w:r>
      <w:r w:rsidRPr="00F16844">
        <w:rPr>
          <w:rFonts w:ascii="標楷體" w:eastAsia="標楷體" w:hAnsi="標楷體" w:hint="eastAsia"/>
          <w:color w:val="000000"/>
          <w:kern w:val="0"/>
        </w:rPr>
        <w:t>：共計</w:t>
      </w:r>
      <w:r w:rsidR="003918BC">
        <w:rPr>
          <w:rFonts w:ascii="標楷體" w:eastAsia="標楷體" w:hAnsi="標楷體" w:hint="eastAsia"/>
          <w:color w:val="000000"/>
          <w:kern w:val="0"/>
        </w:rPr>
        <w:t>8</w:t>
      </w:r>
      <w:r w:rsidRPr="00F16844">
        <w:rPr>
          <w:rFonts w:ascii="標楷體" w:eastAsia="標楷體" w:hAnsi="標楷體" w:hint="eastAsia"/>
          <w:color w:val="000000"/>
          <w:kern w:val="0"/>
        </w:rPr>
        <w:t>小時</w:t>
      </w:r>
    </w:p>
    <w:p w:rsidR="00AD11B0" w:rsidRDefault="00AD6065" w:rsidP="00AD11B0">
      <w:r w:rsidRPr="00F16844">
        <w:rPr>
          <w:rFonts w:ascii="標楷體" w:eastAsia="標楷體" w:hAnsi="標楷體" w:hint="eastAsia"/>
          <w:color w:val="000000"/>
          <w:kern w:val="0"/>
        </w:rPr>
        <w:t>五、</w:t>
      </w:r>
      <w:r w:rsidR="005C3BC0" w:rsidRPr="00F16844">
        <w:rPr>
          <w:rFonts w:ascii="標楷體" w:eastAsia="標楷體" w:hAnsi="標楷體" w:cs="新細明體" w:hint="eastAsia"/>
          <w:kern w:val="0"/>
        </w:rPr>
        <w:t>活動議程及摘要</w:t>
      </w:r>
      <w:r w:rsidRPr="00F16844">
        <w:rPr>
          <w:rFonts w:ascii="標楷體" w:eastAsia="標楷體" w:hAnsi="標楷體" w:hint="eastAsia"/>
          <w:color w:val="000000"/>
          <w:kern w:val="0"/>
        </w:rPr>
        <w:t>：</w:t>
      </w:r>
      <w:r w:rsidR="00AD11B0">
        <w:t xml:space="preserve"> </w:t>
      </w:r>
    </w:p>
    <w:tbl>
      <w:tblPr>
        <w:tblW w:w="102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06"/>
        <w:gridCol w:w="4395"/>
        <w:gridCol w:w="3118"/>
      </w:tblGrid>
      <w:tr w:rsidR="00F84761" w:rsidRPr="00AD11B0" w:rsidTr="009D1404">
        <w:trPr>
          <w:trHeight w:val="801"/>
        </w:trPr>
        <w:tc>
          <w:tcPr>
            <w:tcW w:w="2706" w:type="dxa"/>
            <w:shd w:val="clear" w:color="000000" w:fill="D9D9D9"/>
            <w:vAlign w:val="center"/>
            <w:hideMark/>
          </w:tcPr>
          <w:p w:rsidR="00F84761" w:rsidRPr="00AD11B0" w:rsidRDefault="00F84761" w:rsidP="00B4568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D11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5" w:type="dxa"/>
            <w:shd w:val="clear" w:color="000000" w:fill="D9D9D9"/>
            <w:vAlign w:val="center"/>
            <w:hideMark/>
          </w:tcPr>
          <w:p w:rsidR="00F84761" w:rsidRPr="00AD11B0" w:rsidRDefault="00F84761" w:rsidP="00F84761">
            <w:pPr>
              <w:widowControl/>
              <w:spacing w:line="0" w:lineRule="atLeas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AD11B0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主</w:t>
            </w:r>
            <w:r w:rsidRPr="00AD11B0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AD11B0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題</w:t>
            </w:r>
          </w:p>
        </w:tc>
        <w:tc>
          <w:tcPr>
            <w:tcW w:w="3118" w:type="dxa"/>
            <w:shd w:val="clear" w:color="000000" w:fill="D9D9D9"/>
            <w:vAlign w:val="center"/>
            <w:hideMark/>
          </w:tcPr>
          <w:p w:rsidR="00F84761" w:rsidRPr="00AD11B0" w:rsidRDefault="00F84761" w:rsidP="00F8476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D11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講師</w:t>
            </w:r>
          </w:p>
        </w:tc>
      </w:tr>
      <w:tr w:rsidR="00F84761" w:rsidRPr="00AD11B0" w:rsidTr="009D1404">
        <w:trPr>
          <w:trHeight w:val="415"/>
        </w:trPr>
        <w:tc>
          <w:tcPr>
            <w:tcW w:w="2706" w:type="dxa"/>
            <w:shd w:val="clear" w:color="auto" w:fill="auto"/>
            <w:vAlign w:val="center"/>
            <w:hideMark/>
          </w:tcPr>
          <w:p w:rsidR="00F84761" w:rsidRPr="00971CF8" w:rsidRDefault="00F84761" w:rsidP="00D17D71">
            <w:pPr>
              <w:widowControl/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07:</w:t>
            </w:r>
            <w:r w:rsidR="00D17D71">
              <w:rPr>
                <w:rFonts w:hint="eastAsia"/>
                <w:color w:val="000000"/>
                <w:kern w:val="0"/>
              </w:rPr>
              <w:t>5</w:t>
            </w:r>
            <w:r>
              <w:rPr>
                <w:rFonts w:hint="eastAsia"/>
                <w:color w:val="000000"/>
                <w:kern w:val="0"/>
              </w:rPr>
              <w:t>0-08:20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F84761" w:rsidRPr="00AF05B5" w:rsidRDefault="00AF05B5" w:rsidP="00AF05B5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【</w:t>
            </w:r>
            <w:r w:rsidR="00F84761" w:rsidRPr="00AF05B5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Registration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】</w:t>
            </w:r>
          </w:p>
        </w:tc>
      </w:tr>
      <w:tr w:rsidR="00F84761" w:rsidRPr="00AD11B0" w:rsidTr="009D1404">
        <w:trPr>
          <w:trHeight w:val="421"/>
        </w:trPr>
        <w:tc>
          <w:tcPr>
            <w:tcW w:w="2706" w:type="dxa"/>
            <w:shd w:val="clear" w:color="auto" w:fill="auto"/>
            <w:vAlign w:val="center"/>
            <w:hideMark/>
          </w:tcPr>
          <w:p w:rsidR="00F84761" w:rsidRPr="00971CF8" w:rsidRDefault="00F84761" w:rsidP="00B4568A">
            <w:pPr>
              <w:widowControl/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08:20-08:30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F84761" w:rsidRPr="00AF05B5" w:rsidRDefault="00AF05B5" w:rsidP="00AF05B5">
            <w:pPr>
              <w:snapToGrid w:val="0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【</w:t>
            </w:r>
            <w:r w:rsidR="00F84761" w:rsidRPr="00AF05B5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Opening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】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84761" w:rsidRDefault="00F84761" w:rsidP="00F8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F84761" w:rsidRPr="00AD11B0" w:rsidTr="009D1404">
        <w:trPr>
          <w:trHeight w:val="415"/>
        </w:trPr>
        <w:tc>
          <w:tcPr>
            <w:tcW w:w="2706" w:type="dxa"/>
            <w:shd w:val="clear" w:color="auto" w:fill="auto"/>
            <w:vAlign w:val="center"/>
            <w:hideMark/>
          </w:tcPr>
          <w:p w:rsidR="00F84761" w:rsidRPr="00971CF8" w:rsidRDefault="00F84761" w:rsidP="00B4568A">
            <w:pPr>
              <w:widowControl/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08:30-09:20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F84761" w:rsidRPr="00726A20" w:rsidRDefault="002A0442" w:rsidP="00AF05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外傷生死門:從急診評估到外傷小組啟動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84761" w:rsidRPr="00841A77" w:rsidRDefault="00A47B2B" w:rsidP="00F8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鄭清萬 副院長</w:t>
            </w:r>
          </w:p>
        </w:tc>
      </w:tr>
      <w:tr w:rsidR="00F84761" w:rsidRPr="00AD11B0" w:rsidTr="009D1404">
        <w:trPr>
          <w:trHeight w:val="415"/>
        </w:trPr>
        <w:tc>
          <w:tcPr>
            <w:tcW w:w="2706" w:type="dxa"/>
            <w:shd w:val="clear" w:color="auto" w:fill="auto"/>
            <w:vAlign w:val="center"/>
            <w:hideMark/>
          </w:tcPr>
          <w:p w:rsidR="00F84761" w:rsidRPr="00971CF8" w:rsidRDefault="00F84761" w:rsidP="00B4568A">
            <w:pPr>
              <w:widowControl/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09:20-10:10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F84761" w:rsidRPr="003A528F" w:rsidRDefault="00D50471" w:rsidP="007406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Head inju</w:t>
            </w:r>
            <w:r w:rsidR="00046BAB">
              <w:rPr>
                <w:rFonts w:ascii="標楷體" w:eastAsia="標楷體" w:hAnsi="標楷體" w:cs="Arial" w:hint="eastAsia"/>
                <w:kern w:val="0"/>
              </w:rPr>
              <w:t>r</w:t>
            </w:r>
            <w:r>
              <w:rPr>
                <w:rFonts w:ascii="標楷體" w:eastAsia="標楷體" w:hAnsi="標楷體" w:cs="Arial" w:hint="eastAsia"/>
                <w:kern w:val="0"/>
              </w:rPr>
              <w:t>y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84761" w:rsidRDefault="00D50471" w:rsidP="00D50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神經外科 劉善傑 醫師</w:t>
            </w:r>
          </w:p>
        </w:tc>
      </w:tr>
      <w:tr w:rsidR="00364EB5" w:rsidRPr="00AD11B0" w:rsidTr="009D1404">
        <w:trPr>
          <w:trHeight w:val="415"/>
        </w:trPr>
        <w:tc>
          <w:tcPr>
            <w:tcW w:w="2706" w:type="dxa"/>
            <w:shd w:val="clear" w:color="auto" w:fill="auto"/>
            <w:vAlign w:val="center"/>
            <w:hideMark/>
          </w:tcPr>
          <w:p w:rsidR="00364EB5" w:rsidRPr="00971CF8" w:rsidRDefault="00364EB5" w:rsidP="00B4568A">
            <w:pPr>
              <w:widowControl/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10:10-10:20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364EB5" w:rsidRPr="00AF05B5" w:rsidRDefault="00AF05B5" w:rsidP="00AF05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【</w:t>
            </w:r>
            <w:r w:rsidR="00364EB5" w:rsidRPr="00AF05B5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Break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】</w:t>
            </w:r>
          </w:p>
        </w:tc>
      </w:tr>
      <w:tr w:rsidR="00F84761" w:rsidRPr="00AD11B0" w:rsidTr="009D1404">
        <w:trPr>
          <w:trHeight w:val="415"/>
        </w:trPr>
        <w:tc>
          <w:tcPr>
            <w:tcW w:w="2706" w:type="dxa"/>
            <w:shd w:val="clear" w:color="auto" w:fill="auto"/>
            <w:vAlign w:val="center"/>
            <w:hideMark/>
          </w:tcPr>
          <w:p w:rsidR="00F84761" w:rsidRPr="00EA340D" w:rsidRDefault="00F84761" w:rsidP="00B4568A">
            <w:pPr>
              <w:widowControl/>
              <w:spacing w:line="0" w:lineRule="atLeast"/>
              <w:jc w:val="center"/>
              <w:rPr>
                <w:kern w:val="0"/>
              </w:rPr>
            </w:pPr>
            <w:r w:rsidRPr="00EA340D">
              <w:rPr>
                <w:rFonts w:hint="eastAsia"/>
                <w:kern w:val="0"/>
              </w:rPr>
              <w:t>10:20-11:10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F84761" w:rsidRPr="009F747E" w:rsidRDefault="00D02615" w:rsidP="00AF05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災難醫學簡介及常見災難傷害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84761" w:rsidRPr="009F747E" w:rsidRDefault="00A47B2B" w:rsidP="00F8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高正國 主任</w:t>
            </w:r>
          </w:p>
        </w:tc>
      </w:tr>
      <w:tr w:rsidR="004A5C19" w:rsidRPr="00AD11B0" w:rsidTr="009D1404">
        <w:trPr>
          <w:trHeight w:val="415"/>
        </w:trPr>
        <w:tc>
          <w:tcPr>
            <w:tcW w:w="2706" w:type="dxa"/>
            <w:shd w:val="clear" w:color="auto" w:fill="auto"/>
            <w:vAlign w:val="center"/>
            <w:hideMark/>
          </w:tcPr>
          <w:p w:rsidR="004A5C19" w:rsidRDefault="004A5C19" w:rsidP="00B4568A">
            <w:pPr>
              <w:widowControl/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11:10-12:00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A5C19" w:rsidRPr="00E55BFE" w:rsidRDefault="00D50471" w:rsidP="004A5C19">
            <w:pPr>
              <w:rPr>
                <w:rFonts w:ascii="標楷體" w:eastAsia="標楷體" w:hAnsi="標楷體"/>
                <w:color w:val="000000" w:themeColor="text1"/>
              </w:rPr>
            </w:pPr>
            <w:r w:rsidRPr="00740604">
              <w:rPr>
                <w:rFonts w:ascii="標楷體" w:eastAsia="標楷體" w:hAnsi="標楷體" w:cs="Arial"/>
                <w:kern w:val="0"/>
              </w:rPr>
              <w:t>Intervention procedure in trauma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A5C19" w:rsidRPr="00DE52F1" w:rsidRDefault="00D50471" w:rsidP="004A5C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放射科 徐守民 主任</w:t>
            </w:r>
          </w:p>
        </w:tc>
      </w:tr>
      <w:tr w:rsidR="00364EB5" w:rsidRPr="00AD11B0" w:rsidTr="009D1404">
        <w:trPr>
          <w:trHeight w:val="415"/>
        </w:trPr>
        <w:tc>
          <w:tcPr>
            <w:tcW w:w="2706" w:type="dxa"/>
            <w:shd w:val="clear" w:color="auto" w:fill="auto"/>
            <w:vAlign w:val="center"/>
            <w:hideMark/>
          </w:tcPr>
          <w:p w:rsidR="00364EB5" w:rsidRDefault="00364EB5" w:rsidP="00B4568A">
            <w:pPr>
              <w:widowControl/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12:00-13:00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364EB5" w:rsidRPr="00AF05B5" w:rsidRDefault="00AF05B5" w:rsidP="00AF05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【</w:t>
            </w:r>
            <w:r w:rsidR="00364EB5" w:rsidRPr="00AF05B5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Lunch Time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】</w:t>
            </w:r>
          </w:p>
        </w:tc>
      </w:tr>
      <w:tr w:rsidR="00F84761" w:rsidRPr="00AD11B0" w:rsidTr="009D1404">
        <w:trPr>
          <w:trHeight w:val="415"/>
        </w:trPr>
        <w:tc>
          <w:tcPr>
            <w:tcW w:w="2706" w:type="dxa"/>
            <w:shd w:val="clear" w:color="auto" w:fill="auto"/>
            <w:vAlign w:val="center"/>
            <w:hideMark/>
          </w:tcPr>
          <w:p w:rsidR="00F84761" w:rsidRDefault="00F84761" w:rsidP="00B4568A">
            <w:pPr>
              <w:widowControl/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13:00-13:50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F84761" w:rsidRDefault="006A75D0" w:rsidP="00D17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A75D0">
              <w:rPr>
                <w:rFonts w:ascii="標楷體" w:eastAsia="標楷體" w:hAnsi="標楷體" w:cs="Arial" w:hint="eastAsia"/>
                <w:color w:val="000000"/>
                <w:kern w:val="0"/>
              </w:rPr>
              <w:t>骨骼、軟組織損傷之立即處理原則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84761" w:rsidRDefault="00A47B2B" w:rsidP="00F8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蔣月詞 專科護理師</w:t>
            </w:r>
          </w:p>
        </w:tc>
      </w:tr>
      <w:tr w:rsidR="00F84761" w:rsidRPr="00AD11B0" w:rsidTr="009D1404">
        <w:trPr>
          <w:trHeight w:val="415"/>
        </w:trPr>
        <w:tc>
          <w:tcPr>
            <w:tcW w:w="2706" w:type="dxa"/>
            <w:shd w:val="clear" w:color="auto" w:fill="auto"/>
            <w:vAlign w:val="center"/>
            <w:hideMark/>
          </w:tcPr>
          <w:p w:rsidR="00F84761" w:rsidRPr="00361222" w:rsidRDefault="00F84761" w:rsidP="00B4568A">
            <w:pPr>
              <w:widowControl/>
              <w:spacing w:line="0" w:lineRule="atLeast"/>
              <w:jc w:val="center"/>
              <w:rPr>
                <w:kern w:val="0"/>
              </w:rPr>
            </w:pPr>
            <w:r w:rsidRPr="00361222">
              <w:rPr>
                <w:rFonts w:hint="eastAsia"/>
                <w:kern w:val="0"/>
              </w:rPr>
              <w:t>13:50-14:40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F84761" w:rsidRPr="00361222" w:rsidRDefault="00C85BD8" w:rsidP="003612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超音波在重大外傷的</w:t>
            </w:r>
            <w:r w:rsidR="00A051C7">
              <w:rPr>
                <w:rFonts w:ascii="標楷體" w:eastAsia="標楷體" w:hAnsi="標楷體" w:cs="Arial" w:hint="eastAsia"/>
                <w:kern w:val="0"/>
              </w:rPr>
              <w:t>角</w:t>
            </w:r>
            <w:r>
              <w:rPr>
                <w:rFonts w:ascii="標楷體" w:eastAsia="標楷體" w:hAnsi="標楷體" w:cs="Arial" w:hint="eastAsia"/>
                <w:kern w:val="0"/>
              </w:rPr>
              <w:t>色與應用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5426F" w:rsidRDefault="00B5426F" w:rsidP="00364E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中港澄清醫院</w:t>
            </w:r>
          </w:p>
          <w:p w:rsidR="00F84761" w:rsidRDefault="00C85BD8" w:rsidP="00364E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急診部 林俊男醫師</w:t>
            </w:r>
          </w:p>
        </w:tc>
      </w:tr>
      <w:tr w:rsidR="00AF05B5" w:rsidRPr="00AD11B0" w:rsidTr="009D1404">
        <w:trPr>
          <w:trHeight w:val="415"/>
        </w:trPr>
        <w:tc>
          <w:tcPr>
            <w:tcW w:w="2706" w:type="dxa"/>
            <w:shd w:val="clear" w:color="auto" w:fill="auto"/>
            <w:vAlign w:val="center"/>
            <w:hideMark/>
          </w:tcPr>
          <w:p w:rsidR="00AF05B5" w:rsidRDefault="00AF05B5" w:rsidP="00B4568A">
            <w:pPr>
              <w:widowControl/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14:40-14:50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AF05B5" w:rsidRPr="00AF05B5" w:rsidRDefault="00AF05B5" w:rsidP="00AF05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【</w:t>
            </w:r>
            <w:r w:rsidRPr="00AF05B5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Break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】</w:t>
            </w:r>
          </w:p>
        </w:tc>
      </w:tr>
      <w:tr w:rsidR="00AF05B5" w:rsidRPr="00AD11B0" w:rsidTr="009D1404">
        <w:trPr>
          <w:trHeight w:val="415"/>
        </w:trPr>
        <w:tc>
          <w:tcPr>
            <w:tcW w:w="2706" w:type="dxa"/>
            <w:shd w:val="clear" w:color="auto" w:fill="auto"/>
            <w:vAlign w:val="center"/>
            <w:hideMark/>
          </w:tcPr>
          <w:p w:rsidR="00AF05B5" w:rsidRDefault="00AF05B5" w:rsidP="00B4568A">
            <w:pPr>
              <w:widowControl/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14:50-15:40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F05B5" w:rsidRPr="008500A2" w:rsidRDefault="00C85BD8" w:rsidP="00D17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6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ind w:rightChars="-70" w:right="-168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U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 xml:space="preserve">pdate </w:t>
            </w:r>
            <w:r w:rsidR="00A051C7">
              <w:rPr>
                <w:rFonts w:ascii="標楷體" w:eastAsia="標楷體" w:hAnsi="標楷體" w:cs="Arial" w:hint="eastAsia"/>
                <w:color w:val="000000"/>
                <w:kern w:val="0"/>
              </w:rPr>
              <w:t>M</w:t>
            </w:r>
            <w:bookmarkStart w:id="0" w:name="_GoBack"/>
            <w:bookmarkEnd w:id="0"/>
            <w:r>
              <w:rPr>
                <w:rFonts w:ascii="標楷體" w:eastAsia="標楷體" w:hAnsi="標楷體" w:cs="Arial"/>
                <w:color w:val="000000"/>
                <w:kern w:val="0"/>
              </w:rPr>
              <w:t xml:space="preserve">anagement in Chest Trauma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5426F" w:rsidRPr="00B5426F" w:rsidRDefault="00B5426F" w:rsidP="00B542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中港澄清醫院</w:t>
            </w:r>
          </w:p>
          <w:p w:rsidR="00DE52F1" w:rsidRPr="00C85BD8" w:rsidRDefault="00C85BD8" w:rsidP="003E67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胸腔外科 杜承哲醫師</w:t>
            </w:r>
          </w:p>
        </w:tc>
      </w:tr>
      <w:tr w:rsidR="009D1404" w:rsidRPr="00AD11B0" w:rsidTr="009D1404">
        <w:trPr>
          <w:trHeight w:val="415"/>
        </w:trPr>
        <w:tc>
          <w:tcPr>
            <w:tcW w:w="2706" w:type="dxa"/>
            <w:shd w:val="clear" w:color="auto" w:fill="auto"/>
            <w:vAlign w:val="center"/>
            <w:hideMark/>
          </w:tcPr>
          <w:p w:rsidR="009D1404" w:rsidRDefault="009D1404" w:rsidP="00B4568A">
            <w:pPr>
              <w:widowControl/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15:40-16:30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9D1404" w:rsidRPr="009D1404" w:rsidRDefault="006D6130" w:rsidP="009D1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待定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D1404" w:rsidRPr="00C2456B" w:rsidRDefault="00CC59CE" w:rsidP="009D1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外傷醫學會 外派</w:t>
            </w:r>
          </w:p>
        </w:tc>
      </w:tr>
      <w:tr w:rsidR="00AF05B5" w:rsidRPr="00AD11B0" w:rsidTr="009D1404">
        <w:trPr>
          <w:trHeight w:val="415"/>
        </w:trPr>
        <w:tc>
          <w:tcPr>
            <w:tcW w:w="2706" w:type="dxa"/>
            <w:shd w:val="clear" w:color="auto" w:fill="auto"/>
            <w:vAlign w:val="center"/>
            <w:hideMark/>
          </w:tcPr>
          <w:p w:rsidR="00AF05B5" w:rsidRDefault="00AF05B5" w:rsidP="00B4568A">
            <w:pPr>
              <w:widowControl/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16:30~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AF05B5" w:rsidRDefault="00AF05B5" w:rsidP="00AF0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賦歸~~</w:t>
            </w:r>
          </w:p>
        </w:tc>
      </w:tr>
    </w:tbl>
    <w:p w:rsidR="00F51F0D" w:rsidRDefault="00F51F0D" w:rsidP="00AF05B5">
      <w:pPr>
        <w:widowControl/>
        <w:shd w:val="clear" w:color="auto" w:fill="FFFFFF"/>
        <w:spacing w:line="0" w:lineRule="atLeast"/>
        <w:rPr>
          <w:rFonts w:ascii="標楷體" w:eastAsia="標楷體" w:hAnsi="標楷體"/>
          <w:color w:val="000000"/>
          <w:kern w:val="0"/>
        </w:rPr>
      </w:pPr>
    </w:p>
    <w:p w:rsidR="00C2456B" w:rsidRDefault="00C2456B" w:rsidP="00AF05B5">
      <w:pPr>
        <w:widowControl/>
        <w:shd w:val="clear" w:color="auto" w:fill="FFFFFF"/>
        <w:spacing w:line="0" w:lineRule="atLeast"/>
        <w:rPr>
          <w:rFonts w:ascii="標楷體" w:eastAsia="標楷體" w:hAnsi="標楷體"/>
          <w:color w:val="000000"/>
          <w:kern w:val="0"/>
        </w:rPr>
      </w:pPr>
    </w:p>
    <w:p w:rsidR="0052315D" w:rsidRPr="009A5AE4" w:rsidRDefault="00267362" w:rsidP="00595DAE">
      <w:pPr>
        <w:ind w:left="1275" w:hangingChars="455" w:hanging="1275"/>
        <w:jc w:val="both"/>
        <w:rPr>
          <w:rFonts w:eastAsia="標楷體"/>
          <w:b/>
          <w:sz w:val="40"/>
          <w:szCs w:val="40"/>
        </w:rPr>
      </w:pPr>
      <w:r w:rsidRPr="00267362">
        <w:rPr>
          <w:rFonts w:ascii="標楷體" w:eastAsia="標楷體" w:hAnsi="標楷體"/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2" o:spid="_x0000_s1026" type="#_x0000_t5" style="position:absolute;left:0;text-align:left;margin-left:-105.45pt;margin-top:66.6pt;width:111.75pt;height:84pt;rotation:6768768fd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" fillcolor="#b8cce4" stroked="f">
            <v:fill opacity="22873f"/>
          </v:shape>
        </w:pict>
      </w:r>
      <w:r w:rsidRPr="00267362">
        <w:rPr>
          <w:rFonts w:ascii="標楷體" w:eastAsia="標楷體" w:hAnsi="標楷體"/>
          <w:b/>
          <w:noProof/>
          <w:sz w:val="28"/>
          <w:szCs w:val="28"/>
        </w:rPr>
        <w:pict>
          <v:shape id="AutoShape 3" o:spid="_x0000_s1030" type="#_x0000_t5" style="position:absolute;left:0;text-align:left;margin-left:-87.5pt;margin-top:72.6pt;width:112.5pt;height:100.5pt;rotation:3292976fd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" fillcolor="#b2a1c7" stroked="f">
            <v:fill opacity="22873f"/>
          </v:shape>
        </w:pict>
      </w:r>
      <w:r w:rsidR="0052315D">
        <w:rPr>
          <w:rFonts w:eastAsia="標楷體" w:hint="eastAsia"/>
        </w:rPr>
        <w:t xml:space="preserve">  </w:t>
      </w:r>
      <w:r w:rsidR="00595DAE">
        <w:rPr>
          <w:rFonts w:eastAsia="標楷體" w:hint="eastAsia"/>
        </w:rPr>
        <w:t>◎</w:t>
      </w:r>
      <w:r w:rsidR="00595DAE" w:rsidRPr="003646DD">
        <w:rPr>
          <w:rFonts w:ascii="標楷體" w:eastAsia="標楷體" w:hAnsi="標楷體" w:hint="eastAsia"/>
          <w:sz w:val="32"/>
          <w:szCs w:val="28"/>
        </w:rPr>
        <w:t>積分</w:t>
      </w:r>
      <w:r w:rsidR="00595DAE" w:rsidRPr="003646DD">
        <w:rPr>
          <w:rFonts w:ascii="標楷體" w:eastAsia="標楷體" w:hAnsi="標楷體"/>
          <w:sz w:val="32"/>
          <w:szCs w:val="28"/>
        </w:rPr>
        <w:t>:</w:t>
      </w:r>
      <w:r w:rsidR="00A45BC7" w:rsidRPr="00A45BC7">
        <w:rPr>
          <w:rFonts w:ascii="標楷體" w:eastAsia="標楷體" w:hAnsi="標楷體" w:hint="eastAsia"/>
          <w:sz w:val="28"/>
          <w:szCs w:val="28"/>
        </w:rPr>
        <w:t>擬申請</w:t>
      </w:r>
      <w:r w:rsidR="00A45BC7" w:rsidRPr="00A45BC7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smartTag w:uri="urn:schemas-microsoft-com:office:smarttags" w:element="PersonName">
        <w:smartTagPr>
          <w:attr w:name="ProductID" w:val="華民國"/>
        </w:smartTagPr>
        <w:r w:rsidR="00A45BC7" w:rsidRPr="00A45BC7">
          <w:rPr>
            <w:rFonts w:ascii="標楷體" w:eastAsia="標楷體" w:hAnsi="標楷體" w:hint="eastAsia"/>
            <w:color w:val="000000"/>
            <w:sz w:val="28"/>
            <w:szCs w:val="28"/>
          </w:rPr>
          <w:t>華民國</w:t>
        </w:r>
      </w:smartTag>
      <w:r w:rsidR="00A45BC7" w:rsidRPr="00A45BC7">
        <w:rPr>
          <w:rFonts w:ascii="標楷體" w:eastAsia="標楷體" w:hAnsi="標楷體" w:hint="eastAsia"/>
          <w:color w:val="000000"/>
          <w:sz w:val="28"/>
          <w:szCs w:val="28"/>
        </w:rPr>
        <w:t>醫師公會全國聯合會</w:t>
      </w:r>
      <w:r w:rsidR="00A45BC7" w:rsidRPr="00A45BC7">
        <w:rPr>
          <w:rFonts w:ascii="標楷體" w:eastAsia="標楷體" w:hAnsi="標楷體" w:hint="eastAsia"/>
          <w:sz w:val="28"/>
          <w:szCs w:val="28"/>
        </w:rPr>
        <w:t>、外傷醫學會積分、台灣外科醫學會積分、中華民國</w:t>
      </w:r>
      <w:r w:rsidR="00A45BC7" w:rsidRPr="00A45BC7">
        <w:rPr>
          <w:rFonts w:ascii="標楷體" w:eastAsia="標楷體" w:hAnsi="標楷體" w:hint="eastAsia"/>
          <w:color w:val="000000"/>
          <w:sz w:val="28"/>
          <w:szCs w:val="28"/>
        </w:rPr>
        <w:t>重症醫學會、台灣急診醫學會、</w:t>
      </w:r>
      <w:r w:rsidR="00A45BC7" w:rsidRPr="006735BF">
        <w:rPr>
          <w:rFonts w:ascii="標楷體" w:eastAsia="標楷體" w:hAnsi="標楷體" w:hint="eastAsia"/>
          <w:sz w:val="28"/>
          <w:szCs w:val="28"/>
        </w:rPr>
        <w:t>台灣神經學學會</w:t>
      </w:r>
      <w:r w:rsidR="00A45BC7" w:rsidRPr="00A45BC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45BC7" w:rsidRPr="00A45BC7">
        <w:rPr>
          <w:rFonts w:ascii="標楷體" w:eastAsia="標楷體" w:hAnsi="標楷體" w:hint="eastAsia"/>
          <w:sz w:val="28"/>
          <w:szCs w:val="28"/>
        </w:rPr>
        <w:t>台灣</w:t>
      </w:r>
      <w:proofErr w:type="gramStart"/>
      <w:r w:rsidR="00A45BC7" w:rsidRPr="00A45BC7">
        <w:rPr>
          <w:rFonts w:ascii="標楷體" w:eastAsia="標楷體" w:hAnsi="標楷體" w:hint="eastAsia"/>
          <w:sz w:val="28"/>
          <w:szCs w:val="28"/>
        </w:rPr>
        <w:t>胸腔暨重症</w:t>
      </w:r>
      <w:proofErr w:type="gramEnd"/>
      <w:r w:rsidR="00A45BC7" w:rsidRPr="00A45BC7">
        <w:rPr>
          <w:rFonts w:ascii="標楷體" w:eastAsia="標楷體" w:hAnsi="標楷體" w:hint="eastAsia"/>
          <w:sz w:val="28"/>
          <w:szCs w:val="28"/>
        </w:rPr>
        <w:t>加護醫學會、中華民國護理師護士公會全國聯合會、台灣專科護理師學會積分</w:t>
      </w:r>
      <w:r w:rsidR="00A45BC7" w:rsidRPr="00A45BC7">
        <w:rPr>
          <w:rFonts w:ascii="標楷體" w:eastAsia="標楷體" w:hAnsi="標楷體"/>
          <w:sz w:val="28"/>
          <w:szCs w:val="28"/>
        </w:rPr>
        <w:t>…</w:t>
      </w:r>
      <w:r w:rsidR="00A45BC7" w:rsidRPr="00A45BC7">
        <w:rPr>
          <w:rFonts w:ascii="標楷體" w:eastAsia="標楷體" w:hAnsi="標楷體" w:hint="eastAsia"/>
          <w:sz w:val="28"/>
          <w:szCs w:val="28"/>
        </w:rPr>
        <w:t>等。</w:t>
      </w:r>
    </w:p>
    <w:p w:rsidR="009F747E" w:rsidRDefault="009F747E" w:rsidP="0052315D">
      <w:pPr>
        <w:ind w:left="480"/>
        <w:jc w:val="right"/>
        <w:rPr>
          <w:rFonts w:ascii="Wide Latin" w:eastAsia="標楷體"/>
          <w:b/>
          <w:sz w:val="40"/>
          <w:szCs w:val="40"/>
          <w:u w:val="single"/>
        </w:rPr>
      </w:pPr>
    </w:p>
    <w:p w:rsidR="0052315D" w:rsidRPr="00ED0BAE" w:rsidRDefault="00267362" w:rsidP="0052315D">
      <w:pPr>
        <w:ind w:left="480"/>
        <w:jc w:val="right"/>
        <w:rPr>
          <w:rFonts w:ascii="Wide Latin" w:eastAsia="標楷體"/>
          <w:b/>
          <w:sz w:val="40"/>
          <w:szCs w:val="40"/>
          <w:u w:val="single"/>
        </w:rPr>
      </w:pPr>
      <w:r w:rsidRPr="00267362">
        <w:rPr>
          <w:rFonts w:ascii="標楷體" w:eastAsia="標楷體" w:hAnsi="標楷體"/>
          <w:b/>
          <w:noProof/>
          <w:sz w:val="40"/>
          <w:szCs w:val="40"/>
        </w:rPr>
        <w:pict>
          <v:shape id="AutoShape 4" o:spid="_x0000_s1029" type="#_x0000_t5" style="position:absolute;left:0;text-align:left;margin-left:-43.3pt;margin-top:12.75pt;width:96.75pt;height:79.7pt;rotation:-2048738fd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" fillcolor="#fbd4b4" stroked="f">
            <v:fill opacity="22873f"/>
          </v:shape>
        </w:pict>
      </w:r>
      <w:r w:rsidR="0052315D" w:rsidRPr="00ED0BAE">
        <w:rPr>
          <w:rFonts w:ascii="Wide Latin" w:eastAsia="標楷體"/>
          <w:b/>
          <w:sz w:val="40"/>
          <w:szCs w:val="40"/>
          <w:u w:val="single"/>
        </w:rPr>
        <w:t>光田綜合醫院</w:t>
      </w:r>
      <w:r w:rsidR="0052315D" w:rsidRPr="00ED0BAE">
        <w:rPr>
          <w:rFonts w:ascii="Wide Latin" w:eastAsia="標楷體" w:hAnsi="Wide Latin"/>
          <w:b/>
          <w:sz w:val="40"/>
          <w:szCs w:val="40"/>
          <w:u w:val="single"/>
        </w:rPr>
        <w:t xml:space="preserve"> </w:t>
      </w:r>
      <w:r w:rsidR="0052315D" w:rsidRPr="00ED0BAE">
        <w:rPr>
          <w:rFonts w:ascii="Wide Latin" w:eastAsia="標楷體"/>
          <w:b/>
          <w:sz w:val="40"/>
          <w:szCs w:val="40"/>
          <w:u w:val="single"/>
        </w:rPr>
        <w:t>外科部</w:t>
      </w:r>
      <w:r w:rsidR="0052315D">
        <w:rPr>
          <w:rFonts w:ascii="Wide Latin" w:eastAsia="標楷體" w:hint="eastAsia"/>
          <w:b/>
          <w:sz w:val="40"/>
          <w:szCs w:val="40"/>
          <w:u w:val="single"/>
        </w:rPr>
        <w:t xml:space="preserve"> </w:t>
      </w:r>
      <w:r w:rsidR="0052315D">
        <w:rPr>
          <w:rFonts w:ascii="Wide Latin" w:eastAsia="標楷體" w:hint="eastAsia"/>
          <w:b/>
          <w:sz w:val="40"/>
          <w:szCs w:val="40"/>
          <w:u w:val="single"/>
        </w:rPr>
        <w:t>外傷中心</w:t>
      </w:r>
      <w:r w:rsidR="0052315D" w:rsidRPr="00ED0BAE">
        <w:rPr>
          <w:rFonts w:ascii="Wide Latin" w:eastAsia="標楷體" w:hAnsi="Wide Latin"/>
          <w:b/>
          <w:sz w:val="40"/>
          <w:szCs w:val="40"/>
          <w:u w:val="single"/>
        </w:rPr>
        <w:t xml:space="preserve"> </w:t>
      </w:r>
      <w:r w:rsidR="0052315D" w:rsidRPr="00ED0BAE">
        <w:rPr>
          <w:rFonts w:ascii="Wide Latin" w:eastAsia="標楷體"/>
          <w:b/>
          <w:sz w:val="40"/>
          <w:szCs w:val="40"/>
          <w:u w:val="single"/>
        </w:rPr>
        <w:t>敬邀</w:t>
      </w:r>
    </w:p>
    <w:p w:rsidR="00C2456B" w:rsidRDefault="00C2456B" w:rsidP="00AF05B5">
      <w:pPr>
        <w:widowControl/>
        <w:shd w:val="clear" w:color="auto" w:fill="FFFFFF"/>
        <w:spacing w:line="0" w:lineRule="atLeast"/>
        <w:rPr>
          <w:rFonts w:ascii="標楷體" w:eastAsia="標楷體" w:hAnsi="標楷體"/>
          <w:color w:val="000000"/>
          <w:kern w:val="0"/>
        </w:rPr>
      </w:pPr>
    </w:p>
    <w:p w:rsidR="00C2456B" w:rsidRDefault="00C2456B" w:rsidP="00AF05B5">
      <w:pPr>
        <w:widowControl/>
        <w:shd w:val="clear" w:color="auto" w:fill="FFFFFF"/>
        <w:spacing w:line="0" w:lineRule="atLeast"/>
        <w:rPr>
          <w:rFonts w:ascii="標楷體" w:eastAsia="標楷體" w:hAnsi="標楷體"/>
          <w:color w:val="000000"/>
          <w:kern w:val="0"/>
        </w:rPr>
      </w:pPr>
    </w:p>
    <w:p w:rsidR="0052315D" w:rsidRDefault="0052315D" w:rsidP="0052315D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noProof/>
          <w:sz w:val="36"/>
        </w:rPr>
        <w:drawing>
          <wp:inline distT="0" distB="0" distL="0" distR="0">
            <wp:extent cx="1962150" cy="295275"/>
            <wp:effectExtent l="19050" t="0" r="0" b="0"/>
            <wp:docPr id="1" name="圖片 1" descr="社團法人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社團法人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15D" w:rsidRDefault="00267362" w:rsidP="0052315D">
      <w:pPr>
        <w:ind w:firstLineChars="1102" w:firstLine="3089"/>
        <w:rPr>
          <w:noProof/>
        </w:rPr>
      </w:pPr>
      <w:r w:rsidRPr="00267362">
        <w:rPr>
          <w:rFonts w:ascii="標楷體" w:eastAsia="標楷體" w:hAnsi="標楷體"/>
          <w:b/>
          <w:noProof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6" o:spid="_x0000_s1028" type="#_x0000_t61" style="position:absolute;left:0;text-align:left;margin-left:290.55pt;margin-top:138.4pt;width:61.5pt;height:23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" adj="2300,28707" strokecolor="#ffc000">
            <v:textbox>
              <w:txbxContent>
                <w:p w:rsidR="0052315D" w:rsidRPr="00844F14" w:rsidRDefault="0052315D" w:rsidP="0052315D">
                  <w:pPr>
                    <w:spacing w:line="240" w:lineRule="atLeast"/>
                    <w:rPr>
                      <w:b/>
                      <w:sz w:val="18"/>
                    </w:rPr>
                  </w:pPr>
                  <w:r w:rsidRPr="00844F14">
                    <w:rPr>
                      <w:rFonts w:hint="eastAsia"/>
                      <w:b/>
                      <w:sz w:val="18"/>
                    </w:rPr>
                    <w:t>興仁停車場</w:t>
                  </w:r>
                </w:p>
              </w:txbxContent>
            </v:textbox>
          </v:shape>
        </w:pict>
      </w:r>
      <w:r w:rsidRPr="00267362">
        <w:rPr>
          <w:rFonts w:ascii="標楷體" w:eastAsia="標楷體" w:hAnsi="標楷體"/>
          <w:b/>
          <w:noProof/>
          <w:sz w:val="28"/>
          <w:szCs w:val="28"/>
        </w:rPr>
        <w:pict>
          <v:oval id="Oval 5" o:spid="_x0000_s1027" style="position:absolute;left:0;text-align:left;margin-left:268.05pt;margin-top:169.15pt;width:36.75pt;height:25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" filled="f" strokecolor="red" strokeweight="1.5pt"/>
        </w:pict>
      </w:r>
      <w:r w:rsidR="0052315D" w:rsidRPr="00F844F5">
        <w:rPr>
          <w:rFonts w:ascii="標楷體" w:eastAsia="標楷體" w:hAnsi="標楷體" w:hint="eastAsia"/>
          <w:b/>
          <w:sz w:val="28"/>
          <w:szCs w:val="28"/>
        </w:rPr>
        <w:t>本院會場交通路線圖</w:t>
      </w:r>
      <w:r w:rsidR="0052315D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52315D">
        <w:rPr>
          <w:rFonts w:hint="eastAsia"/>
          <w:noProof/>
        </w:rPr>
        <w:drawing>
          <wp:inline distT="0" distB="0" distL="0" distR="0">
            <wp:extent cx="5334000" cy="3676650"/>
            <wp:effectExtent l="19050" t="0" r="0" b="0"/>
            <wp:docPr id="2" name="圖片 2" descr="圖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圖片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15D" w:rsidRDefault="0052315D" w:rsidP="0052315D">
      <w:pPr>
        <w:ind w:firstLineChars="1102" w:firstLine="2645"/>
        <w:rPr>
          <w:noProof/>
        </w:rPr>
      </w:pPr>
    </w:p>
    <w:p w:rsidR="0052315D" w:rsidRPr="00486015" w:rsidRDefault="0052315D" w:rsidP="0052315D">
      <w:pPr>
        <w:pStyle w:val="a3"/>
        <w:numPr>
          <w:ilvl w:val="0"/>
          <w:numId w:val="14"/>
        </w:numPr>
        <w:ind w:leftChars="0"/>
        <w:rPr>
          <w:rFonts w:eastAsia="標楷體"/>
          <w:b/>
        </w:rPr>
      </w:pPr>
      <w:r w:rsidRPr="00486015">
        <w:rPr>
          <w:rFonts w:eastAsia="標楷體" w:hAnsi="標楷體"/>
          <w:b/>
        </w:rPr>
        <w:t>自行開車者請參考下列資訊：</w:t>
      </w:r>
    </w:p>
    <w:p w:rsidR="0052315D" w:rsidRPr="00486015" w:rsidRDefault="0052315D" w:rsidP="0052315D">
      <w:pPr>
        <w:pStyle w:val="a3"/>
        <w:spacing w:line="440" w:lineRule="exact"/>
        <w:ind w:leftChars="0" w:left="720"/>
        <w:rPr>
          <w:rFonts w:eastAsia="標楷體"/>
        </w:rPr>
      </w:pPr>
      <w:r w:rsidRPr="00486015">
        <w:rPr>
          <w:rFonts w:eastAsia="標楷體"/>
        </w:rPr>
        <w:sym w:font="Wingdings" w:char="F0DC"/>
      </w:r>
      <w:r w:rsidRPr="00486015">
        <w:rPr>
          <w:rFonts w:eastAsia="標楷體" w:hAnsi="標楷體"/>
        </w:rPr>
        <w:t>二高：北上方向於「龍井交流道」下（至本院約</w:t>
      </w:r>
      <w:r w:rsidRPr="00486015">
        <w:rPr>
          <w:rFonts w:eastAsia="標楷體"/>
        </w:rPr>
        <w:t>5</w:t>
      </w:r>
      <w:r w:rsidRPr="00486015">
        <w:rPr>
          <w:rFonts w:eastAsia="標楷體" w:hAnsi="標楷體"/>
        </w:rPr>
        <w:t>分鐘）。</w:t>
      </w:r>
    </w:p>
    <w:p w:rsidR="0052315D" w:rsidRPr="00486015" w:rsidRDefault="0052315D" w:rsidP="0052315D">
      <w:pPr>
        <w:pStyle w:val="a3"/>
        <w:spacing w:line="440" w:lineRule="exact"/>
        <w:ind w:leftChars="300" w:left="720" w:firstLineChars="417" w:firstLine="1001"/>
        <w:rPr>
          <w:rFonts w:eastAsia="標楷體"/>
        </w:rPr>
      </w:pPr>
      <w:r w:rsidRPr="00486015">
        <w:rPr>
          <w:rFonts w:eastAsia="標楷體" w:hAnsi="標楷體"/>
        </w:rPr>
        <w:t>南下方向於「沙鹿交流道」下（至本院約</w:t>
      </w:r>
      <w:r w:rsidRPr="00486015">
        <w:rPr>
          <w:rFonts w:eastAsia="標楷體"/>
        </w:rPr>
        <w:t>10</w:t>
      </w:r>
      <w:r w:rsidRPr="00486015">
        <w:rPr>
          <w:rFonts w:eastAsia="標楷體" w:hAnsi="標楷體"/>
        </w:rPr>
        <w:t>分鐘）。</w:t>
      </w:r>
    </w:p>
    <w:p w:rsidR="0052315D" w:rsidRPr="00486015" w:rsidRDefault="0052315D" w:rsidP="0052315D">
      <w:pPr>
        <w:pStyle w:val="a3"/>
        <w:spacing w:line="440" w:lineRule="exact"/>
        <w:ind w:leftChars="0" w:left="720"/>
        <w:rPr>
          <w:rFonts w:eastAsia="標楷體"/>
        </w:rPr>
      </w:pPr>
      <w:r w:rsidRPr="00486015">
        <w:rPr>
          <w:rFonts w:eastAsia="標楷體"/>
        </w:rPr>
        <w:sym w:font="Wingdings" w:char="F0DC"/>
      </w:r>
      <w:r w:rsidRPr="00486015">
        <w:rPr>
          <w:rFonts w:eastAsia="標楷體" w:hAnsi="標楷體"/>
        </w:rPr>
        <w:t>中山高：北上方向於彰化系統交流道接二高</w:t>
      </w:r>
      <w:r w:rsidRPr="00486015">
        <w:rPr>
          <w:rFonts w:eastAsia="標楷體"/>
        </w:rPr>
        <w:t>→</w:t>
      </w:r>
      <w:r w:rsidRPr="00486015">
        <w:rPr>
          <w:rFonts w:eastAsia="標楷體" w:hAnsi="標楷體"/>
        </w:rPr>
        <w:t>沙鹿交流道下。</w:t>
      </w:r>
    </w:p>
    <w:p w:rsidR="0052315D" w:rsidRPr="00486015" w:rsidRDefault="0052315D" w:rsidP="0052315D">
      <w:pPr>
        <w:pStyle w:val="a3"/>
        <w:ind w:leftChars="300" w:left="720" w:firstLineChars="522" w:firstLine="1253"/>
        <w:rPr>
          <w:rFonts w:eastAsia="標楷體"/>
        </w:rPr>
      </w:pPr>
      <w:r w:rsidRPr="00486015">
        <w:rPr>
          <w:rFonts w:eastAsia="標楷體" w:hAnsi="標楷體"/>
        </w:rPr>
        <w:t>南下方向於新竹系統交流道接二高</w:t>
      </w:r>
      <w:r w:rsidRPr="00486015">
        <w:rPr>
          <w:rFonts w:eastAsia="標楷體"/>
        </w:rPr>
        <w:t>→</w:t>
      </w:r>
      <w:r w:rsidRPr="00486015">
        <w:rPr>
          <w:rFonts w:eastAsia="標楷體" w:hAnsi="標楷體"/>
        </w:rPr>
        <w:t>沙鹿交流道下。</w:t>
      </w:r>
    </w:p>
    <w:p w:rsidR="0052315D" w:rsidRPr="00486015" w:rsidRDefault="0052315D" w:rsidP="0052315D">
      <w:pPr>
        <w:pStyle w:val="a3"/>
        <w:numPr>
          <w:ilvl w:val="0"/>
          <w:numId w:val="14"/>
        </w:numPr>
        <w:ind w:leftChars="0"/>
        <w:rPr>
          <w:rFonts w:eastAsia="標楷體"/>
          <w:b/>
        </w:rPr>
      </w:pPr>
      <w:r w:rsidRPr="00486015">
        <w:rPr>
          <w:rFonts w:eastAsia="標楷體" w:hAnsi="標楷體"/>
          <w:b/>
        </w:rPr>
        <w:t>搭乘高鐵</w:t>
      </w:r>
      <w:r w:rsidRPr="00486015">
        <w:rPr>
          <w:rFonts w:eastAsia="標楷體"/>
          <w:b/>
        </w:rPr>
        <w:t>(</w:t>
      </w:r>
      <w:r w:rsidRPr="00486015">
        <w:rPr>
          <w:rFonts w:eastAsia="標楷體" w:hAnsi="標楷體"/>
          <w:b/>
        </w:rPr>
        <w:t>烏日站</w:t>
      </w:r>
      <w:r w:rsidRPr="00486015">
        <w:rPr>
          <w:rFonts w:eastAsia="標楷體"/>
          <w:b/>
        </w:rPr>
        <w:t>)</w:t>
      </w:r>
      <w:r w:rsidRPr="00486015">
        <w:rPr>
          <w:rFonts w:eastAsia="標楷體" w:hAnsi="標楷體"/>
          <w:b/>
        </w:rPr>
        <w:t>者請參考下列資訊：</w:t>
      </w:r>
    </w:p>
    <w:p w:rsidR="0052315D" w:rsidRPr="00486015" w:rsidRDefault="0052315D" w:rsidP="0052315D">
      <w:pPr>
        <w:tabs>
          <w:tab w:val="left" w:pos="360"/>
        </w:tabs>
        <w:spacing w:line="440" w:lineRule="exact"/>
        <w:ind w:left="720"/>
        <w:rPr>
          <w:rFonts w:eastAsia="標楷體"/>
        </w:rPr>
      </w:pPr>
      <w:r w:rsidRPr="00486015">
        <w:rPr>
          <w:rFonts w:eastAsia="標楷體"/>
        </w:rPr>
        <w:sym w:font="Wingdings" w:char="F0DC"/>
      </w:r>
      <w:r w:rsidRPr="00486015">
        <w:rPr>
          <w:rFonts w:eastAsia="標楷體" w:hAnsi="標楷體"/>
        </w:rPr>
        <w:t>轉乘公車：</w:t>
      </w:r>
      <w:r w:rsidRPr="00486015">
        <w:rPr>
          <w:rFonts w:eastAsia="標楷體"/>
        </w:rPr>
        <w:sym w:font="Wingdings" w:char="F06C"/>
      </w:r>
      <w:proofErr w:type="gramStart"/>
      <w:r w:rsidRPr="00486015">
        <w:rPr>
          <w:rFonts w:eastAsia="標楷體" w:hAnsi="標楷體"/>
        </w:rPr>
        <w:t>搭巨業</w:t>
      </w:r>
      <w:proofErr w:type="gramEnd"/>
      <w:r w:rsidRPr="00486015">
        <w:rPr>
          <w:rFonts w:eastAsia="標楷體" w:hAnsi="標楷體"/>
        </w:rPr>
        <w:t>客運</w:t>
      </w:r>
      <w:r w:rsidRPr="00486015">
        <w:rPr>
          <w:rFonts w:eastAsia="標楷體"/>
        </w:rPr>
        <w:t>(666</w:t>
      </w:r>
      <w:r w:rsidRPr="00486015">
        <w:rPr>
          <w:rFonts w:eastAsia="標楷體" w:hAnsi="標楷體"/>
        </w:rPr>
        <w:t>、</w:t>
      </w:r>
      <w:r w:rsidRPr="00486015">
        <w:rPr>
          <w:rFonts w:eastAsia="標楷體"/>
        </w:rPr>
        <w:t>636)</w:t>
      </w:r>
      <w:r w:rsidRPr="00486015">
        <w:rPr>
          <w:rFonts w:eastAsia="標楷體" w:hAnsi="標楷體"/>
        </w:rPr>
        <w:t>於鎮南路口下車。</w:t>
      </w:r>
    </w:p>
    <w:p w:rsidR="0052315D" w:rsidRPr="00486015" w:rsidRDefault="0052315D" w:rsidP="0052315D">
      <w:pPr>
        <w:tabs>
          <w:tab w:val="left" w:pos="360"/>
        </w:tabs>
        <w:spacing w:line="440" w:lineRule="exact"/>
        <w:ind w:leftChars="300" w:left="2369" w:hangingChars="687" w:hanging="1649"/>
        <w:rPr>
          <w:rFonts w:eastAsia="標楷體"/>
        </w:rPr>
      </w:pPr>
      <w:r w:rsidRPr="00486015">
        <w:rPr>
          <w:rFonts w:eastAsia="標楷體"/>
        </w:rPr>
        <w:t xml:space="preserve">            </w:t>
      </w:r>
      <w:r w:rsidRPr="00486015">
        <w:rPr>
          <w:rFonts w:eastAsia="標楷體"/>
        </w:rPr>
        <w:sym w:font="Wingdings" w:char="F06C"/>
      </w:r>
      <w:r w:rsidRPr="00486015">
        <w:rPr>
          <w:rFonts w:eastAsia="標楷體" w:hAnsi="標楷體"/>
        </w:rPr>
        <w:t>搭免費高鐵快捷公車「東海大學線」於東海大學站下車，再改乘「巨業客運」於「沙鹿站」下車。</w:t>
      </w:r>
    </w:p>
    <w:p w:rsidR="0052315D" w:rsidRPr="00486015" w:rsidRDefault="0052315D" w:rsidP="0052315D">
      <w:pPr>
        <w:tabs>
          <w:tab w:val="left" w:pos="360"/>
        </w:tabs>
        <w:spacing w:line="440" w:lineRule="exact"/>
        <w:ind w:leftChars="299" w:left="2139" w:hangingChars="592" w:hanging="1421"/>
        <w:rPr>
          <w:rFonts w:eastAsia="標楷體"/>
        </w:rPr>
      </w:pPr>
      <w:r w:rsidRPr="00486015">
        <w:rPr>
          <w:rFonts w:eastAsia="標楷體"/>
        </w:rPr>
        <w:sym w:font="Wingdings" w:char="F0DC"/>
      </w:r>
      <w:r w:rsidRPr="00486015">
        <w:rPr>
          <w:rFonts w:eastAsia="標楷體" w:hAnsi="標楷體"/>
        </w:rPr>
        <w:t>轉乘台鐵：由高鐵台中站大廳層</w:t>
      </w:r>
      <w:r w:rsidRPr="00486015">
        <w:rPr>
          <w:rFonts w:eastAsia="標楷體"/>
        </w:rPr>
        <w:t>3</w:t>
      </w:r>
      <w:r w:rsidRPr="00486015">
        <w:rPr>
          <w:rFonts w:eastAsia="標楷體" w:hAnsi="標楷體"/>
        </w:rPr>
        <w:t>號出口方向前往台鐵新烏日站，搭乘台鐵區間車前往沙鹿，約</w:t>
      </w:r>
      <w:r w:rsidRPr="00486015">
        <w:rPr>
          <w:rFonts w:eastAsia="標楷體"/>
        </w:rPr>
        <w:t>30</w:t>
      </w:r>
      <w:r w:rsidRPr="00486015">
        <w:rPr>
          <w:rFonts w:eastAsia="標楷體" w:hAnsi="標楷體"/>
        </w:rPr>
        <w:t>分鐘可到達沙鹿站。</w:t>
      </w:r>
    </w:p>
    <w:p w:rsidR="0052315D" w:rsidRPr="00486015" w:rsidRDefault="0052315D" w:rsidP="0052315D">
      <w:pPr>
        <w:pStyle w:val="a3"/>
        <w:numPr>
          <w:ilvl w:val="0"/>
          <w:numId w:val="14"/>
        </w:numPr>
        <w:ind w:leftChars="0"/>
        <w:rPr>
          <w:rFonts w:eastAsia="標楷體"/>
          <w:b/>
        </w:rPr>
      </w:pPr>
      <w:r w:rsidRPr="00486015">
        <w:rPr>
          <w:rFonts w:eastAsia="標楷體" w:hAnsi="標楷體"/>
          <w:b/>
        </w:rPr>
        <w:t>停車：</w:t>
      </w:r>
    </w:p>
    <w:p w:rsidR="00AF05B5" w:rsidRPr="0052315D" w:rsidRDefault="0052315D" w:rsidP="009F747E">
      <w:pPr>
        <w:tabs>
          <w:tab w:val="left" w:pos="360"/>
        </w:tabs>
        <w:spacing w:line="440" w:lineRule="exact"/>
        <w:ind w:leftChars="296" w:left="964" w:hangingChars="106" w:hanging="254"/>
        <w:jc w:val="both"/>
        <w:rPr>
          <w:rFonts w:ascii="標楷體" w:eastAsia="標楷體" w:hAnsi="標楷體"/>
          <w:color w:val="000000"/>
          <w:kern w:val="0"/>
        </w:rPr>
      </w:pPr>
      <w:r w:rsidRPr="00486015">
        <w:rPr>
          <w:rFonts w:eastAsia="標楷體"/>
        </w:rPr>
        <w:sym w:font="Wingdings" w:char="F0DC"/>
      </w:r>
      <w:r w:rsidRPr="00486015">
        <w:rPr>
          <w:rFonts w:eastAsia="標楷體" w:hAnsi="標楷體"/>
        </w:rPr>
        <w:t>光田興仁</w:t>
      </w:r>
      <w:r w:rsidR="009F747E" w:rsidRPr="003D48DD">
        <w:rPr>
          <w:rFonts w:ascii="Arial Black" w:eastAsia="微軟正黑體" w:hAnsi="Arial Black"/>
          <w:b/>
        </w:rPr>
        <w:t xml:space="preserve"> </w:t>
      </w:r>
      <w:r w:rsidRPr="003D48DD">
        <w:rPr>
          <w:rFonts w:ascii="Arial Black" w:eastAsia="微軟正黑體" w:hAnsi="Arial Black"/>
          <w:b/>
        </w:rPr>
        <w:t>(P</w:t>
      </w:r>
      <w:r>
        <w:rPr>
          <w:rFonts w:ascii="Arial Black" w:eastAsia="微軟正黑體" w:hAnsi="Arial Black" w:hint="eastAsia"/>
          <w:b/>
        </w:rPr>
        <w:t>1</w:t>
      </w:r>
      <w:r w:rsidRPr="003D48DD">
        <w:rPr>
          <w:rFonts w:ascii="Arial Black" w:eastAsia="微軟正黑體" w:hAnsi="Arial Black"/>
          <w:b/>
        </w:rPr>
        <w:t>)</w:t>
      </w:r>
      <w:r w:rsidRPr="00486015">
        <w:rPr>
          <w:rFonts w:eastAsia="標楷體" w:hAnsi="標楷體"/>
        </w:rPr>
        <w:t>設有接駁車</w:t>
      </w:r>
      <w:r w:rsidR="009F747E">
        <w:rPr>
          <w:rFonts w:eastAsia="標楷體" w:hAnsi="標楷體" w:hint="eastAsia"/>
        </w:rPr>
        <w:t>、</w:t>
      </w:r>
      <w:r w:rsidRPr="001417AE">
        <w:rPr>
          <w:rFonts w:eastAsia="標楷體" w:hint="eastAsia"/>
          <w:highlight w:val="yellow"/>
        </w:rPr>
        <w:t>光田第二醫療大樓停車場</w:t>
      </w:r>
      <w:r w:rsidRPr="001417AE">
        <w:rPr>
          <w:rFonts w:ascii="Arial Black" w:eastAsia="微軟正黑體" w:hAnsi="Arial Black"/>
          <w:b/>
          <w:highlight w:val="yellow"/>
        </w:rPr>
        <w:t>(P</w:t>
      </w:r>
      <w:r w:rsidRPr="001417AE">
        <w:rPr>
          <w:rFonts w:ascii="Arial Black" w:eastAsia="微軟正黑體" w:hAnsi="Arial Black" w:hint="eastAsia"/>
          <w:b/>
          <w:highlight w:val="yellow"/>
        </w:rPr>
        <w:t>2</w:t>
      </w:r>
      <w:r w:rsidRPr="001417AE">
        <w:rPr>
          <w:rFonts w:ascii="Arial Black" w:eastAsia="微軟正黑體" w:hAnsi="Arial Black"/>
          <w:b/>
          <w:highlight w:val="yellow"/>
        </w:rPr>
        <w:t>)</w:t>
      </w:r>
      <w:r>
        <w:rPr>
          <w:rFonts w:eastAsia="標楷體" w:hint="eastAsia"/>
        </w:rPr>
        <w:t>與醫院對面停車場</w:t>
      </w:r>
      <w:r w:rsidRPr="003D48DD">
        <w:rPr>
          <w:rFonts w:ascii="Arial Black" w:eastAsia="微軟正黑體" w:hAnsi="Arial Black"/>
          <w:b/>
        </w:rPr>
        <w:t>(P</w:t>
      </w:r>
      <w:r>
        <w:rPr>
          <w:rFonts w:ascii="Arial Black" w:eastAsia="微軟正黑體" w:hAnsi="Arial Black" w:hint="eastAsia"/>
          <w:b/>
        </w:rPr>
        <w:t>4</w:t>
      </w:r>
      <w:r w:rsidRPr="003D48DD">
        <w:rPr>
          <w:rFonts w:ascii="Arial Black" w:eastAsia="微軟正黑體" w:hAnsi="Arial Black"/>
          <w:b/>
        </w:rPr>
        <w:t>)</w:t>
      </w:r>
      <w:r w:rsidR="003A674E" w:rsidRPr="003A674E">
        <w:rPr>
          <w:rFonts w:ascii="Arial Black" w:eastAsia="微軟正黑體" w:hAnsi="Arial Black" w:hint="eastAsia"/>
        </w:rPr>
        <w:t>、</w:t>
      </w:r>
      <w:r w:rsidR="003A674E" w:rsidRPr="003A674E">
        <w:rPr>
          <w:rFonts w:ascii="標楷體" w:eastAsia="標楷體" w:hAnsi="標楷體" w:hint="eastAsia"/>
        </w:rPr>
        <w:t>急診</w:t>
      </w:r>
      <w:r w:rsidR="003A674E">
        <w:rPr>
          <w:rFonts w:eastAsia="標楷體" w:hint="eastAsia"/>
        </w:rPr>
        <w:t>側門旁停車場</w:t>
      </w:r>
      <w:r w:rsidR="003A674E" w:rsidRPr="003D48DD">
        <w:rPr>
          <w:rFonts w:ascii="Arial Black" w:eastAsia="微軟正黑體" w:hAnsi="Arial Black"/>
          <w:b/>
        </w:rPr>
        <w:t>(P</w:t>
      </w:r>
      <w:r w:rsidR="003A674E">
        <w:rPr>
          <w:rFonts w:ascii="Arial Black" w:eastAsia="微軟正黑體" w:hAnsi="Arial Black" w:hint="eastAsia"/>
          <w:b/>
        </w:rPr>
        <w:t>5</w:t>
      </w:r>
      <w:r w:rsidR="003A674E" w:rsidRPr="003D48DD">
        <w:rPr>
          <w:rFonts w:ascii="Arial Black" w:eastAsia="微軟正黑體" w:hAnsi="Arial Black"/>
          <w:b/>
        </w:rPr>
        <w:t>)</w:t>
      </w:r>
      <w:r w:rsidR="003A674E" w:rsidRPr="003A674E">
        <w:rPr>
          <w:rFonts w:ascii="標楷體" w:eastAsia="標楷體" w:hAnsi="標楷體" w:hint="eastAsia"/>
        </w:rPr>
        <w:t>皆</w:t>
      </w:r>
      <w:r w:rsidRPr="003A674E">
        <w:rPr>
          <w:rFonts w:ascii="標楷體" w:eastAsia="標楷體" w:hAnsi="標楷體" w:hint="eastAsia"/>
        </w:rPr>
        <w:t>為</w:t>
      </w:r>
      <w:r w:rsidRPr="00204448">
        <w:rPr>
          <w:rFonts w:eastAsia="標楷體" w:hint="eastAsia"/>
          <w:b/>
          <w:u w:val="single"/>
        </w:rPr>
        <w:t>收費停車場</w:t>
      </w:r>
      <w:r w:rsidRPr="00204448">
        <w:rPr>
          <w:rFonts w:eastAsia="標楷體" w:hint="eastAsia"/>
        </w:rPr>
        <w:t>，</w:t>
      </w:r>
      <w:r>
        <w:rPr>
          <w:rFonts w:eastAsia="標楷體" w:hint="eastAsia"/>
        </w:rPr>
        <w:t>無法免費停車，敬請見諒</w:t>
      </w:r>
      <w:r w:rsidR="009F747E">
        <w:rPr>
          <w:rFonts w:eastAsia="標楷體" w:hint="eastAsia"/>
        </w:rPr>
        <w:t>。</w:t>
      </w:r>
    </w:p>
    <w:sectPr w:rsidR="00AF05B5" w:rsidRPr="0052315D" w:rsidSect="0052315D">
      <w:pgSz w:w="11906" w:h="16838"/>
      <w:pgMar w:top="1134" w:right="851" w:bottom="1134" w:left="851" w:header="851" w:footer="992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35" w:rsidRDefault="00054835" w:rsidP="00645E44">
      <w:r>
        <w:separator/>
      </w:r>
    </w:p>
  </w:endnote>
  <w:endnote w:type="continuationSeparator" w:id="0">
    <w:p w:rsidR="00054835" w:rsidRDefault="00054835" w:rsidP="00645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de La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35" w:rsidRDefault="00054835" w:rsidP="00645E44">
      <w:r>
        <w:separator/>
      </w:r>
    </w:p>
  </w:footnote>
  <w:footnote w:type="continuationSeparator" w:id="0">
    <w:p w:rsidR="00054835" w:rsidRDefault="00054835" w:rsidP="00645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32700"/>
    <w:multiLevelType w:val="hybridMultilevel"/>
    <w:tmpl w:val="E9224C82"/>
    <w:lvl w:ilvl="0" w:tplc="748CA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4444">
      <w:start w:val="18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A2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30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E7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07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01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83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4F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2B0214"/>
    <w:multiLevelType w:val="hybridMultilevel"/>
    <w:tmpl w:val="9554619C"/>
    <w:lvl w:ilvl="0" w:tplc="DAB4A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D4B09"/>
    <w:multiLevelType w:val="hybridMultilevel"/>
    <w:tmpl w:val="AC7EECFE"/>
    <w:lvl w:ilvl="0" w:tplc="6D1E93A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新細明體" w:hAnsi="新細明體" w:hint="default"/>
      </w:rPr>
    </w:lvl>
    <w:lvl w:ilvl="1" w:tplc="188C18E0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新細明體" w:hAnsi="新細明體" w:hint="default"/>
      </w:rPr>
    </w:lvl>
    <w:lvl w:ilvl="2" w:tplc="D3785AA8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新細明體" w:hAnsi="新細明體" w:hint="default"/>
      </w:rPr>
    </w:lvl>
    <w:lvl w:ilvl="3" w:tplc="4620AF4A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新細明體" w:hAnsi="新細明體" w:hint="default"/>
      </w:rPr>
    </w:lvl>
    <w:lvl w:ilvl="4" w:tplc="46E2B03E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新細明體" w:hAnsi="新細明體" w:hint="default"/>
      </w:rPr>
    </w:lvl>
    <w:lvl w:ilvl="5" w:tplc="C660DEB0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新細明體" w:hAnsi="新細明體" w:hint="default"/>
      </w:rPr>
    </w:lvl>
    <w:lvl w:ilvl="6" w:tplc="AE5A258C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新細明體" w:hAnsi="新細明體" w:hint="default"/>
      </w:rPr>
    </w:lvl>
    <w:lvl w:ilvl="7" w:tplc="D0A01E16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新細明體" w:hAnsi="新細明體" w:hint="default"/>
      </w:rPr>
    </w:lvl>
    <w:lvl w:ilvl="8" w:tplc="A21ED7DC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新細明體" w:hAnsi="新細明體" w:hint="default"/>
      </w:rPr>
    </w:lvl>
  </w:abstractNum>
  <w:abstractNum w:abstractNumId="4">
    <w:nsid w:val="2D1A77F3"/>
    <w:multiLevelType w:val="hybridMultilevel"/>
    <w:tmpl w:val="2B5E1C96"/>
    <w:lvl w:ilvl="0" w:tplc="04EAE97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5">
    <w:nsid w:val="3970494C"/>
    <w:multiLevelType w:val="hybridMultilevel"/>
    <w:tmpl w:val="5CB62E16"/>
    <w:lvl w:ilvl="0" w:tplc="F6B2A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A75233"/>
    <w:multiLevelType w:val="hybridMultilevel"/>
    <w:tmpl w:val="3502EC7A"/>
    <w:lvl w:ilvl="0" w:tplc="7C4291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7A71BE"/>
    <w:multiLevelType w:val="hybridMultilevel"/>
    <w:tmpl w:val="E668B480"/>
    <w:lvl w:ilvl="0" w:tplc="BDD8983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816AD"/>
    <w:multiLevelType w:val="hybridMultilevel"/>
    <w:tmpl w:val="6B10CBC4"/>
    <w:lvl w:ilvl="0" w:tplc="765C03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6474D2"/>
    <w:multiLevelType w:val="hybridMultilevel"/>
    <w:tmpl w:val="AC54C108"/>
    <w:lvl w:ilvl="0" w:tplc="80E20400">
      <w:start w:val="1"/>
      <w:numFmt w:val="taiwaneseCountingThousand"/>
      <w:lvlText w:val="%1.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5410DA"/>
    <w:multiLevelType w:val="hybridMultilevel"/>
    <w:tmpl w:val="15D83F76"/>
    <w:lvl w:ilvl="0" w:tplc="647C8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987CD6"/>
    <w:multiLevelType w:val="hybridMultilevel"/>
    <w:tmpl w:val="9C7A5D04"/>
    <w:lvl w:ilvl="0" w:tplc="0BAC241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393"/>
    <w:rsid w:val="000361B7"/>
    <w:rsid w:val="00036287"/>
    <w:rsid w:val="00043F50"/>
    <w:rsid w:val="00044EB3"/>
    <w:rsid w:val="00046BAB"/>
    <w:rsid w:val="00053226"/>
    <w:rsid w:val="00054835"/>
    <w:rsid w:val="000707CB"/>
    <w:rsid w:val="000910EE"/>
    <w:rsid w:val="000A1265"/>
    <w:rsid w:val="000D1AC1"/>
    <w:rsid w:val="000F6360"/>
    <w:rsid w:val="00104AD7"/>
    <w:rsid w:val="00133841"/>
    <w:rsid w:val="0014088A"/>
    <w:rsid w:val="001417AE"/>
    <w:rsid w:val="001465D0"/>
    <w:rsid w:val="00151312"/>
    <w:rsid w:val="001616BA"/>
    <w:rsid w:val="00180786"/>
    <w:rsid w:val="00186089"/>
    <w:rsid w:val="001B2518"/>
    <w:rsid w:val="001B3D5B"/>
    <w:rsid w:val="001F2AE7"/>
    <w:rsid w:val="002030B7"/>
    <w:rsid w:val="002228EB"/>
    <w:rsid w:val="00223865"/>
    <w:rsid w:val="0022564C"/>
    <w:rsid w:val="00232CE9"/>
    <w:rsid w:val="002336FB"/>
    <w:rsid w:val="00261B4A"/>
    <w:rsid w:val="00267362"/>
    <w:rsid w:val="0027210A"/>
    <w:rsid w:val="00282841"/>
    <w:rsid w:val="00290CDA"/>
    <w:rsid w:val="00292CD5"/>
    <w:rsid w:val="002930CC"/>
    <w:rsid w:val="00294E24"/>
    <w:rsid w:val="002A0442"/>
    <w:rsid w:val="002A2156"/>
    <w:rsid w:val="002A3353"/>
    <w:rsid w:val="002A6AA7"/>
    <w:rsid w:val="002A78E9"/>
    <w:rsid w:val="002B2037"/>
    <w:rsid w:val="002B4F2E"/>
    <w:rsid w:val="002C5532"/>
    <w:rsid w:val="002C578D"/>
    <w:rsid w:val="002F0F23"/>
    <w:rsid w:val="002F59E6"/>
    <w:rsid w:val="00302602"/>
    <w:rsid w:val="00331695"/>
    <w:rsid w:val="003418F6"/>
    <w:rsid w:val="00341A1E"/>
    <w:rsid w:val="0034446F"/>
    <w:rsid w:val="00351A97"/>
    <w:rsid w:val="003607C3"/>
    <w:rsid w:val="00361222"/>
    <w:rsid w:val="00364EB5"/>
    <w:rsid w:val="00372AD6"/>
    <w:rsid w:val="0037385F"/>
    <w:rsid w:val="003819F7"/>
    <w:rsid w:val="003918BC"/>
    <w:rsid w:val="00391A39"/>
    <w:rsid w:val="00392A57"/>
    <w:rsid w:val="003A04F0"/>
    <w:rsid w:val="003A528F"/>
    <w:rsid w:val="003A674E"/>
    <w:rsid w:val="003B37AB"/>
    <w:rsid w:val="003C092F"/>
    <w:rsid w:val="003D09C6"/>
    <w:rsid w:val="003E3C3A"/>
    <w:rsid w:val="004062FD"/>
    <w:rsid w:val="00420D9A"/>
    <w:rsid w:val="00432B0C"/>
    <w:rsid w:val="00455485"/>
    <w:rsid w:val="0046229C"/>
    <w:rsid w:val="00463AA6"/>
    <w:rsid w:val="00472C56"/>
    <w:rsid w:val="004A4C60"/>
    <w:rsid w:val="004A5C19"/>
    <w:rsid w:val="004B0FEC"/>
    <w:rsid w:val="004B6D71"/>
    <w:rsid w:val="004C6F61"/>
    <w:rsid w:val="004D73F2"/>
    <w:rsid w:val="004E59FE"/>
    <w:rsid w:val="004F3DF5"/>
    <w:rsid w:val="004F765A"/>
    <w:rsid w:val="00515863"/>
    <w:rsid w:val="0052315D"/>
    <w:rsid w:val="005351D2"/>
    <w:rsid w:val="00560DC6"/>
    <w:rsid w:val="00575A57"/>
    <w:rsid w:val="005769AF"/>
    <w:rsid w:val="00580BFA"/>
    <w:rsid w:val="00595DAE"/>
    <w:rsid w:val="005C3BC0"/>
    <w:rsid w:val="005C505F"/>
    <w:rsid w:val="005D0E52"/>
    <w:rsid w:val="005D4E4B"/>
    <w:rsid w:val="005E0393"/>
    <w:rsid w:val="005E2EF9"/>
    <w:rsid w:val="00620713"/>
    <w:rsid w:val="00645E44"/>
    <w:rsid w:val="0065288C"/>
    <w:rsid w:val="00654FB7"/>
    <w:rsid w:val="006561AE"/>
    <w:rsid w:val="006667F2"/>
    <w:rsid w:val="006862C7"/>
    <w:rsid w:val="00687EDE"/>
    <w:rsid w:val="006A6902"/>
    <w:rsid w:val="006A75D0"/>
    <w:rsid w:val="006B4529"/>
    <w:rsid w:val="006C0C92"/>
    <w:rsid w:val="006C2A60"/>
    <w:rsid w:val="006D6130"/>
    <w:rsid w:val="006E51B8"/>
    <w:rsid w:val="006E787F"/>
    <w:rsid w:val="006F2CCD"/>
    <w:rsid w:val="00701510"/>
    <w:rsid w:val="0070791F"/>
    <w:rsid w:val="00726A20"/>
    <w:rsid w:val="007274B1"/>
    <w:rsid w:val="00740604"/>
    <w:rsid w:val="00747AE5"/>
    <w:rsid w:val="00754677"/>
    <w:rsid w:val="00754D3D"/>
    <w:rsid w:val="00755BAE"/>
    <w:rsid w:val="0078198E"/>
    <w:rsid w:val="00792BA3"/>
    <w:rsid w:val="00793833"/>
    <w:rsid w:val="0079782D"/>
    <w:rsid w:val="007A2DDB"/>
    <w:rsid w:val="007C08E1"/>
    <w:rsid w:val="007C13EE"/>
    <w:rsid w:val="007C4522"/>
    <w:rsid w:val="007C5505"/>
    <w:rsid w:val="007D110B"/>
    <w:rsid w:val="007E0C1B"/>
    <w:rsid w:val="007E30AE"/>
    <w:rsid w:val="007E5FC2"/>
    <w:rsid w:val="0081235A"/>
    <w:rsid w:val="00827EE8"/>
    <w:rsid w:val="00833C0F"/>
    <w:rsid w:val="0083581D"/>
    <w:rsid w:val="00841A77"/>
    <w:rsid w:val="008500A2"/>
    <w:rsid w:val="008544CB"/>
    <w:rsid w:val="00883E97"/>
    <w:rsid w:val="00891F0F"/>
    <w:rsid w:val="008B6EEC"/>
    <w:rsid w:val="008C5497"/>
    <w:rsid w:val="008E4197"/>
    <w:rsid w:val="008E727F"/>
    <w:rsid w:val="008F2BFE"/>
    <w:rsid w:val="009108A6"/>
    <w:rsid w:val="0091488F"/>
    <w:rsid w:val="009150BF"/>
    <w:rsid w:val="00920E23"/>
    <w:rsid w:val="00945887"/>
    <w:rsid w:val="009505E9"/>
    <w:rsid w:val="00951CFB"/>
    <w:rsid w:val="00970BDF"/>
    <w:rsid w:val="00971CF8"/>
    <w:rsid w:val="009A2E58"/>
    <w:rsid w:val="009B74BE"/>
    <w:rsid w:val="009D1404"/>
    <w:rsid w:val="009E2014"/>
    <w:rsid w:val="009E2390"/>
    <w:rsid w:val="009E38DD"/>
    <w:rsid w:val="009E6543"/>
    <w:rsid w:val="009F1691"/>
    <w:rsid w:val="009F2A9C"/>
    <w:rsid w:val="009F4DD6"/>
    <w:rsid w:val="009F747E"/>
    <w:rsid w:val="00A051C7"/>
    <w:rsid w:val="00A10965"/>
    <w:rsid w:val="00A13A90"/>
    <w:rsid w:val="00A148DB"/>
    <w:rsid w:val="00A17D87"/>
    <w:rsid w:val="00A17F4A"/>
    <w:rsid w:val="00A202CB"/>
    <w:rsid w:val="00A359C1"/>
    <w:rsid w:val="00A36A26"/>
    <w:rsid w:val="00A45BC7"/>
    <w:rsid w:val="00A47B2B"/>
    <w:rsid w:val="00A47E65"/>
    <w:rsid w:val="00A51B88"/>
    <w:rsid w:val="00A5599E"/>
    <w:rsid w:val="00A5724F"/>
    <w:rsid w:val="00A71EC0"/>
    <w:rsid w:val="00A75EB2"/>
    <w:rsid w:val="00A912BC"/>
    <w:rsid w:val="00AA3171"/>
    <w:rsid w:val="00AB3040"/>
    <w:rsid w:val="00AC74A7"/>
    <w:rsid w:val="00AD11B0"/>
    <w:rsid w:val="00AD1220"/>
    <w:rsid w:val="00AD6065"/>
    <w:rsid w:val="00AD7D7A"/>
    <w:rsid w:val="00AF05B5"/>
    <w:rsid w:val="00AF1C66"/>
    <w:rsid w:val="00B11432"/>
    <w:rsid w:val="00B16223"/>
    <w:rsid w:val="00B16A70"/>
    <w:rsid w:val="00B25F72"/>
    <w:rsid w:val="00B332E3"/>
    <w:rsid w:val="00B42901"/>
    <w:rsid w:val="00B53986"/>
    <w:rsid w:val="00B5426F"/>
    <w:rsid w:val="00B83BB3"/>
    <w:rsid w:val="00B93F2A"/>
    <w:rsid w:val="00BA37F3"/>
    <w:rsid w:val="00BC521D"/>
    <w:rsid w:val="00BC5F49"/>
    <w:rsid w:val="00BD67D7"/>
    <w:rsid w:val="00BE0B32"/>
    <w:rsid w:val="00BE313D"/>
    <w:rsid w:val="00C04453"/>
    <w:rsid w:val="00C106A3"/>
    <w:rsid w:val="00C1653A"/>
    <w:rsid w:val="00C178F5"/>
    <w:rsid w:val="00C2456B"/>
    <w:rsid w:val="00C24A6E"/>
    <w:rsid w:val="00C45090"/>
    <w:rsid w:val="00C61B3A"/>
    <w:rsid w:val="00C66155"/>
    <w:rsid w:val="00C739DC"/>
    <w:rsid w:val="00C8213B"/>
    <w:rsid w:val="00C85BD8"/>
    <w:rsid w:val="00C87267"/>
    <w:rsid w:val="00CB08AB"/>
    <w:rsid w:val="00CC1663"/>
    <w:rsid w:val="00CC59CE"/>
    <w:rsid w:val="00CD5E8E"/>
    <w:rsid w:val="00CE058F"/>
    <w:rsid w:val="00CE0EAD"/>
    <w:rsid w:val="00CE72E1"/>
    <w:rsid w:val="00CF0826"/>
    <w:rsid w:val="00D02615"/>
    <w:rsid w:val="00D11782"/>
    <w:rsid w:val="00D16896"/>
    <w:rsid w:val="00D16A29"/>
    <w:rsid w:val="00D17D71"/>
    <w:rsid w:val="00D253C1"/>
    <w:rsid w:val="00D262DC"/>
    <w:rsid w:val="00D458E8"/>
    <w:rsid w:val="00D50471"/>
    <w:rsid w:val="00D559EC"/>
    <w:rsid w:val="00D60E71"/>
    <w:rsid w:val="00D805F7"/>
    <w:rsid w:val="00D86AB5"/>
    <w:rsid w:val="00D94BCC"/>
    <w:rsid w:val="00D967BF"/>
    <w:rsid w:val="00DA3958"/>
    <w:rsid w:val="00DC4CA8"/>
    <w:rsid w:val="00DE52DC"/>
    <w:rsid w:val="00DE52F1"/>
    <w:rsid w:val="00E20641"/>
    <w:rsid w:val="00E25B53"/>
    <w:rsid w:val="00E25D75"/>
    <w:rsid w:val="00E55BFE"/>
    <w:rsid w:val="00E71DDC"/>
    <w:rsid w:val="00E7483E"/>
    <w:rsid w:val="00E84F05"/>
    <w:rsid w:val="00E8571A"/>
    <w:rsid w:val="00E975DF"/>
    <w:rsid w:val="00EA340D"/>
    <w:rsid w:val="00EC127F"/>
    <w:rsid w:val="00ED048F"/>
    <w:rsid w:val="00EE02FC"/>
    <w:rsid w:val="00EE2249"/>
    <w:rsid w:val="00EE5052"/>
    <w:rsid w:val="00EF37DF"/>
    <w:rsid w:val="00EF496D"/>
    <w:rsid w:val="00F05501"/>
    <w:rsid w:val="00F11B97"/>
    <w:rsid w:val="00F16844"/>
    <w:rsid w:val="00F20EBD"/>
    <w:rsid w:val="00F462DE"/>
    <w:rsid w:val="00F51F0D"/>
    <w:rsid w:val="00F55EC0"/>
    <w:rsid w:val="00F64E76"/>
    <w:rsid w:val="00F84761"/>
    <w:rsid w:val="00F84DDE"/>
    <w:rsid w:val="00FA3923"/>
    <w:rsid w:val="00FC1010"/>
    <w:rsid w:val="00FF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2"/>
    <o:shapelayout v:ext="edit">
      <o:idmap v:ext="edit" data="1"/>
      <o:rules v:ext="edit">
        <o:r id="V:Rule1" type="callout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0393"/>
    <w:pPr>
      <w:ind w:leftChars="200" w:left="480"/>
    </w:pPr>
  </w:style>
  <w:style w:type="table" w:styleId="a4">
    <w:name w:val="Table Grid"/>
    <w:basedOn w:val="a1"/>
    <w:uiPriority w:val="59"/>
    <w:rsid w:val="00AD6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45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45E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45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45E4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3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3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547C0-F781-48F0-B04C-C9FA5A07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169</Words>
  <Characters>968</Characters>
  <Application>Microsoft Office Word</Application>
  <DocSecurity>0</DocSecurity>
  <Lines>8</Lines>
  <Paragraphs>2</Paragraphs>
  <ScaleCrop>false</ScaleCrop>
  <Company>ktgh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ktgh</dc:creator>
  <cp:keywords/>
  <dc:description/>
  <cp:lastModifiedBy>USER</cp:lastModifiedBy>
  <cp:revision>17</cp:revision>
  <cp:lastPrinted>2023-10-02T08:37:00Z</cp:lastPrinted>
  <dcterms:created xsi:type="dcterms:W3CDTF">2024-09-10T02:03:00Z</dcterms:created>
  <dcterms:modified xsi:type="dcterms:W3CDTF">2024-09-18T06:36:00Z</dcterms:modified>
</cp:coreProperties>
</file>